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heme="majorEastAsia" w:hAnsiTheme="majorEastAsia" w:eastAsiaTheme="majorEastAsia"/>
          <w:b/>
          <w:bCs/>
          <w:color w:val="FF0000"/>
          <w:spacing w:val="20"/>
          <w:sz w:val="44"/>
          <w:szCs w:val="44"/>
          <w:lang w:val="en-US" w:eastAsia="zh-CN"/>
        </w:rPr>
      </w:pPr>
      <w:bookmarkStart w:id="0" w:name="_GoBack"/>
      <w:bookmarkEnd w:id="0"/>
      <w:r>
        <w:rPr>
          <w:rFonts w:hint="eastAsia" w:asciiTheme="majorEastAsia" w:hAnsiTheme="majorEastAsia" w:eastAsiaTheme="majorEastAsia"/>
          <w:b/>
          <w:bCs/>
          <w:color w:val="FF0000"/>
          <w:spacing w:val="20"/>
          <w:sz w:val="44"/>
          <w:szCs w:val="44"/>
          <w:lang w:val="en-US" w:eastAsia="zh-CN"/>
        </w:rPr>
        <w:t>盘山县现代农业生产基地发展服务中心</w:t>
      </w:r>
    </w:p>
    <w:p>
      <w:pPr>
        <w:ind w:firstLine="7951" w:firstLineChars="1800"/>
        <w:rPr>
          <w:rFonts w:asciiTheme="majorEastAsia" w:hAnsiTheme="majorEastAsia" w:eastAsiaTheme="majorEastAsia"/>
          <w:b/>
          <w:bCs/>
          <w:color w:val="FF0000"/>
          <w:spacing w:val="20"/>
          <w:sz w:val="44"/>
          <w:szCs w:val="44"/>
        </w:rPr>
      </w:pPr>
      <w:r>
        <w:rPr>
          <w:rFonts w:hint="eastAsia" w:ascii="宋体" w:hAnsi="宋体"/>
          <w:b/>
          <w:bCs/>
          <w:color w:val="FF0000"/>
          <w:kern w:val="0"/>
          <w:sz w:val="44"/>
          <w:szCs w:val="44"/>
        </w:rPr>
        <w:t>文件</w:t>
      </w:r>
    </w:p>
    <w:p>
      <w:pPr>
        <w:autoSpaceDE w:val="0"/>
        <w:rPr>
          <w:rFonts w:ascii="宋体" w:hAnsi="宋体"/>
          <w:b/>
          <w:bCs/>
          <w:color w:val="FF0000"/>
          <w:spacing w:val="148"/>
          <w:kern w:val="52"/>
          <w:sz w:val="44"/>
          <w:szCs w:val="44"/>
        </w:rPr>
      </w:pPr>
      <w:r>
        <w:rPr>
          <w:rFonts w:hint="eastAsia" w:asciiTheme="majorEastAsia" w:hAnsiTheme="majorEastAsia" w:eastAsiaTheme="majorEastAsia"/>
          <w:b/>
          <w:bCs/>
          <w:color w:val="FF0000"/>
          <w:spacing w:val="166"/>
          <w:kern w:val="52"/>
          <w:sz w:val="44"/>
          <w:szCs w:val="44"/>
          <w:lang w:val="en-US" w:eastAsia="zh-CN"/>
        </w:rPr>
        <w:t xml:space="preserve">盘 山 县 </w:t>
      </w:r>
      <w:r>
        <w:rPr>
          <w:rFonts w:hint="eastAsia" w:asciiTheme="majorEastAsia" w:hAnsiTheme="majorEastAsia" w:eastAsiaTheme="majorEastAsia"/>
          <w:b/>
          <w:bCs/>
          <w:color w:val="FF0000"/>
          <w:spacing w:val="166"/>
          <w:kern w:val="52"/>
          <w:sz w:val="44"/>
          <w:szCs w:val="44"/>
        </w:rPr>
        <w:t>财</w:t>
      </w:r>
      <w:r>
        <w:rPr>
          <w:rFonts w:hint="eastAsia" w:asciiTheme="majorEastAsia" w:hAnsiTheme="majorEastAsia" w:eastAsiaTheme="majorEastAsia"/>
          <w:b/>
          <w:bCs/>
          <w:color w:val="FF0000"/>
          <w:spacing w:val="166"/>
          <w:kern w:val="52"/>
          <w:sz w:val="44"/>
          <w:szCs w:val="44"/>
          <w:lang w:val="en-US" w:eastAsia="zh-CN"/>
        </w:rPr>
        <w:t xml:space="preserve">  </w:t>
      </w:r>
      <w:r>
        <w:rPr>
          <w:rFonts w:hint="eastAsia" w:asciiTheme="majorEastAsia" w:hAnsiTheme="majorEastAsia" w:eastAsiaTheme="majorEastAsia"/>
          <w:b/>
          <w:bCs/>
          <w:color w:val="FF0000"/>
          <w:spacing w:val="166"/>
          <w:kern w:val="52"/>
          <w:sz w:val="44"/>
          <w:szCs w:val="44"/>
        </w:rPr>
        <w:t>政</w:t>
      </w:r>
      <w:r>
        <w:rPr>
          <w:rFonts w:hint="eastAsia" w:asciiTheme="majorEastAsia" w:hAnsiTheme="majorEastAsia" w:eastAsiaTheme="majorEastAsia"/>
          <w:b/>
          <w:bCs/>
          <w:color w:val="FF0000"/>
          <w:spacing w:val="166"/>
          <w:kern w:val="52"/>
          <w:sz w:val="44"/>
          <w:szCs w:val="44"/>
          <w:lang w:val="en-US" w:eastAsia="zh-CN"/>
        </w:rPr>
        <w:t xml:space="preserve">  </w:t>
      </w:r>
      <w:r>
        <w:rPr>
          <w:rFonts w:hint="eastAsia" w:asciiTheme="majorEastAsia" w:hAnsiTheme="majorEastAsia" w:eastAsiaTheme="majorEastAsia"/>
          <w:b/>
          <w:bCs/>
          <w:color w:val="FF0000"/>
          <w:spacing w:val="166"/>
          <w:kern w:val="52"/>
          <w:sz w:val="44"/>
          <w:szCs w:val="44"/>
        </w:rPr>
        <w:t>局</w:t>
      </w:r>
    </w:p>
    <w:p>
      <w:pPr>
        <w:spacing w:line="600" w:lineRule="exact"/>
        <w:jc w:val="center"/>
        <w:rPr>
          <w:rFonts w:ascii="仿宋_GB2312" w:eastAsia="仿宋_GB2312"/>
          <w:b/>
          <w:bCs/>
          <w:color w:val="FF0000"/>
          <w:sz w:val="52"/>
          <w:szCs w:val="52"/>
        </w:rPr>
      </w:pPr>
    </w:p>
    <w:p>
      <w:pPr>
        <w:autoSpaceDE w:val="0"/>
        <w:spacing w:line="400" w:lineRule="exact"/>
        <w:ind w:firstLine="640" w:firstLineChars="200"/>
        <w:jc w:val="both"/>
        <w:rPr>
          <w:rFonts w:hint="default" w:ascii="楷体_GB2312" w:eastAsia="仿宋_GB2312"/>
          <w:sz w:val="32"/>
          <w:szCs w:val="32"/>
          <w:lang w:val="en-US" w:eastAsia="zh-CN"/>
        </w:rPr>
      </w:pPr>
      <w:r>
        <w:rPr>
          <w:rFonts w:hint="eastAsia" w:ascii="仿宋_GB2312" w:eastAsia="仿宋_GB2312"/>
          <w:sz w:val="32"/>
          <w:szCs w:val="32"/>
        </w:rPr>
        <w:t>盘</w:t>
      </w:r>
      <w:r>
        <w:rPr>
          <w:rFonts w:hint="eastAsia" w:ascii="仿宋_GB2312" w:eastAsia="仿宋_GB2312"/>
          <w:sz w:val="32"/>
          <w:szCs w:val="32"/>
          <w:lang w:val="en-US" w:eastAsia="zh-CN"/>
        </w:rPr>
        <w:t>县农服发</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54</w:t>
      </w:r>
      <w:r>
        <w:rPr>
          <w:rFonts w:hint="eastAsia" w:ascii="仿宋_GB2312" w:eastAsia="仿宋_GB2312"/>
          <w:sz w:val="32"/>
          <w:szCs w:val="32"/>
        </w:rPr>
        <w:t>号</w:t>
      </w:r>
      <w:r>
        <w:rPr>
          <w:rFonts w:hint="eastAsia" w:ascii="仿宋_GB2312" w:eastAsia="仿宋_GB2312"/>
          <w:sz w:val="32"/>
          <w:szCs w:val="32"/>
          <w:lang w:val="en-US" w:eastAsia="zh-CN"/>
        </w:rPr>
        <w:t xml:space="preserve">              签发人：王军</w:t>
      </w:r>
    </w:p>
    <w:p>
      <w:pPr>
        <w:autoSpaceDE w:val="0"/>
        <w:spacing w:line="400" w:lineRule="exact"/>
        <w:jc w:val="left"/>
        <w:rPr>
          <w:rFonts w:hint="default" w:ascii="仿宋_GB2312" w:hAnsi="宋体" w:eastAsia="仿宋_GB2312"/>
          <w:b/>
          <w:bCs/>
          <w:color w:val="FF0000"/>
          <w:sz w:val="32"/>
          <w:szCs w:val="32"/>
          <w:u w:val="thick"/>
          <w:lang w:val="en-US" w:eastAsia="zh-CN"/>
        </w:rPr>
      </w:pPr>
      <w:r>
        <w:rPr>
          <w:rFonts w:hint="eastAsia" w:ascii="仿宋_GB2312" w:hAnsi="宋体" w:eastAsia="仿宋_GB2312"/>
          <w:b/>
          <w:bCs/>
          <w:color w:val="FF0000"/>
          <w:sz w:val="32"/>
          <w:szCs w:val="32"/>
          <w:u w:val="thick"/>
          <w:lang w:val="en-US" w:eastAsia="zh-CN"/>
        </w:rPr>
        <w:t xml:space="preserve">                                                        </w:t>
      </w:r>
    </w:p>
    <w:p>
      <w:pPr>
        <w:autoSpaceDE w:val="0"/>
        <w:spacing w:line="400" w:lineRule="exact"/>
        <w:jc w:val="left"/>
        <w:rPr>
          <w:rFonts w:ascii="仿宋_GB2312" w:hAnsi="宋体" w:eastAsia="仿宋_GB2312"/>
          <w:color w:val="FF0000"/>
          <w:sz w:val="84"/>
          <w:szCs w:val="84"/>
          <w:u w:val="single"/>
        </w:rPr>
      </w:pPr>
    </w:p>
    <w:p>
      <w:pPr>
        <w:keepNext w:val="0"/>
        <w:keepLines w:val="0"/>
        <w:pageBreakBefore w:val="0"/>
        <w:kinsoku/>
        <w:wordWrap/>
        <w:overflowPunct/>
        <w:topLinePunct w:val="0"/>
        <w:autoSpaceDE/>
        <w:autoSpaceDN/>
        <w:bidi w:val="0"/>
        <w:spacing w:line="576" w:lineRule="exact"/>
        <w:jc w:val="center"/>
        <w:textAlignment w:val="auto"/>
        <w:rPr>
          <w:rFonts w:hint="eastAsia" w:ascii="宋体" w:hAnsi="宋体" w:eastAsia="宋体" w:cs="宋体"/>
          <w:b/>
          <w:bCs/>
          <w:i w:val="0"/>
          <w:iCs w:val="0"/>
          <w:caps w:val="0"/>
          <w:color w:val="auto"/>
          <w:spacing w:val="0"/>
          <w:sz w:val="44"/>
          <w:szCs w:val="44"/>
          <w:shd w:val="clear" w:color="auto" w:fill="FFFFFF"/>
          <w:lang w:eastAsia="zh-CN"/>
        </w:rPr>
      </w:pPr>
      <w:r>
        <w:rPr>
          <w:rFonts w:hint="eastAsia" w:ascii="宋体" w:hAnsi="宋体" w:eastAsia="宋体" w:cs="宋体"/>
          <w:b/>
          <w:bCs/>
          <w:color w:val="000000" w:themeColor="text1"/>
          <w:spacing w:val="20"/>
          <w:sz w:val="44"/>
          <w:szCs w:val="44"/>
          <w:lang w:val="en-US" w:eastAsia="zh-CN"/>
          <w14:textFill>
            <w14:solidFill>
              <w14:schemeClr w14:val="tx1"/>
            </w14:solidFill>
          </w14:textFill>
        </w:rPr>
        <w:t>盘山县现代农业生产基地发展服务中心</w:t>
      </w:r>
      <w:r>
        <w:rPr>
          <w:rFonts w:hint="eastAsia" w:ascii="宋体" w:hAnsi="宋体" w:eastAsia="宋体" w:cs="宋体"/>
          <w:b/>
          <w:bCs/>
          <w:i w:val="0"/>
          <w:iCs w:val="0"/>
          <w:caps w:val="0"/>
          <w:color w:val="000000" w:themeColor="text1"/>
          <w:spacing w:val="0"/>
          <w:sz w:val="44"/>
          <w:szCs w:val="44"/>
          <w:shd w:val="clear" w:color="auto" w:fill="FFFFFF"/>
          <w:lang w:val="en-US" w:eastAsia="zh-CN"/>
          <w14:textFill>
            <w14:solidFill>
              <w14:schemeClr w14:val="tx1"/>
            </w14:solidFill>
          </w14:textFill>
        </w:rPr>
        <w:t xml:space="preserve"> </w:t>
      </w:r>
      <w:r>
        <w:rPr>
          <w:rFonts w:hint="eastAsia" w:ascii="宋体" w:hAnsi="宋体" w:cs="宋体"/>
          <w:b/>
          <w:bCs/>
          <w:i w:val="0"/>
          <w:iCs w:val="0"/>
          <w:caps w:val="0"/>
          <w:color w:val="auto"/>
          <w:spacing w:val="0"/>
          <w:sz w:val="44"/>
          <w:szCs w:val="44"/>
          <w:shd w:val="clear" w:color="auto" w:fill="FFFFFF"/>
          <w:lang w:val="en-US" w:eastAsia="zh-CN"/>
        </w:rPr>
        <w:t>盘山县</w:t>
      </w:r>
      <w:r>
        <w:rPr>
          <w:rFonts w:hint="eastAsia" w:ascii="宋体" w:hAnsi="宋体" w:eastAsia="宋体" w:cs="宋体"/>
          <w:b/>
          <w:bCs/>
          <w:i w:val="0"/>
          <w:iCs w:val="0"/>
          <w:caps w:val="0"/>
          <w:color w:val="auto"/>
          <w:spacing w:val="0"/>
          <w:sz w:val="44"/>
          <w:szCs w:val="44"/>
          <w:shd w:val="clear" w:color="auto" w:fill="FFFFFF"/>
        </w:rPr>
        <w:t>财政</w:t>
      </w:r>
      <w:r>
        <w:rPr>
          <w:rFonts w:hint="eastAsia" w:ascii="宋体" w:hAnsi="宋体" w:cs="宋体"/>
          <w:b/>
          <w:bCs/>
          <w:i w:val="0"/>
          <w:iCs w:val="0"/>
          <w:caps w:val="0"/>
          <w:color w:val="auto"/>
          <w:spacing w:val="0"/>
          <w:sz w:val="44"/>
          <w:szCs w:val="44"/>
          <w:shd w:val="clear" w:color="auto" w:fill="FFFFFF"/>
          <w:lang w:eastAsia="zh-CN"/>
        </w:rPr>
        <w:t>局</w:t>
      </w:r>
    </w:p>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宋体" w:hAnsi="宋体" w:eastAsia="宋体" w:cs="宋体"/>
          <w:b/>
          <w:bCs/>
          <w:i w:val="0"/>
          <w:iCs w:val="0"/>
          <w:caps w:val="0"/>
          <w:color w:val="auto"/>
          <w:spacing w:val="0"/>
          <w:sz w:val="44"/>
          <w:szCs w:val="44"/>
          <w:shd w:val="clear" w:color="auto" w:fill="FFFFFF"/>
        </w:rPr>
      </w:pPr>
      <w:r>
        <w:rPr>
          <w:rFonts w:hint="eastAsia" w:ascii="宋体" w:hAnsi="宋体" w:eastAsia="宋体" w:cs="宋体"/>
          <w:b/>
          <w:bCs/>
          <w:i w:val="0"/>
          <w:iCs w:val="0"/>
          <w:caps w:val="0"/>
          <w:color w:val="auto"/>
          <w:spacing w:val="0"/>
          <w:sz w:val="44"/>
          <w:szCs w:val="44"/>
          <w:shd w:val="clear" w:color="auto" w:fill="FFFFFF"/>
        </w:rPr>
        <w:t>关于印发2021-2023年</w:t>
      </w:r>
      <w:r>
        <w:rPr>
          <w:rFonts w:hint="eastAsia" w:ascii="宋体" w:hAnsi="宋体" w:cs="宋体"/>
          <w:b/>
          <w:bCs/>
          <w:i w:val="0"/>
          <w:iCs w:val="0"/>
          <w:caps w:val="0"/>
          <w:color w:val="auto"/>
          <w:spacing w:val="0"/>
          <w:sz w:val="44"/>
          <w:szCs w:val="44"/>
          <w:shd w:val="clear" w:color="auto" w:fill="FFFFFF"/>
          <w:lang w:val="en-US" w:eastAsia="zh-CN"/>
        </w:rPr>
        <w:t>盘山县</w:t>
      </w:r>
      <w:r>
        <w:rPr>
          <w:rFonts w:hint="eastAsia" w:ascii="宋体" w:hAnsi="宋体" w:eastAsia="宋体" w:cs="宋体"/>
          <w:b/>
          <w:bCs/>
          <w:i w:val="0"/>
          <w:iCs w:val="0"/>
          <w:caps w:val="0"/>
          <w:color w:val="auto"/>
          <w:spacing w:val="0"/>
          <w:sz w:val="44"/>
          <w:szCs w:val="44"/>
          <w:shd w:val="clear" w:color="auto" w:fill="FFFFFF"/>
        </w:rPr>
        <w:t>农机购置补贴</w:t>
      </w:r>
    </w:p>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ascii="宋体" w:hAnsi="宋体"/>
          <w:b/>
          <w:bCs/>
          <w:sz w:val="44"/>
          <w:szCs w:val="44"/>
        </w:rPr>
      </w:pPr>
      <w:r>
        <w:rPr>
          <w:rFonts w:hint="eastAsia" w:ascii="宋体" w:hAnsi="宋体" w:eastAsia="宋体" w:cs="宋体"/>
          <w:b/>
          <w:bCs/>
          <w:i w:val="0"/>
          <w:iCs w:val="0"/>
          <w:caps w:val="0"/>
          <w:color w:val="auto"/>
          <w:spacing w:val="0"/>
          <w:sz w:val="44"/>
          <w:szCs w:val="44"/>
          <w:shd w:val="clear" w:color="auto" w:fill="FFFFFF"/>
        </w:rPr>
        <w:t>实施方案的通知</w:t>
      </w:r>
    </w:p>
    <w:p>
      <w:pPr>
        <w:keepNext w:val="0"/>
        <w:keepLines w:val="0"/>
        <w:pageBreakBefore w:val="0"/>
        <w:kinsoku/>
        <w:wordWrap/>
        <w:overflowPunct/>
        <w:topLinePunct w:val="0"/>
        <w:autoSpaceDE/>
        <w:autoSpaceDN/>
        <w:bidi w:val="0"/>
        <w:spacing w:line="576" w:lineRule="exact"/>
        <w:jc w:val="center"/>
        <w:textAlignment w:val="auto"/>
        <w:rPr>
          <w:rFonts w:ascii="宋体" w:hAnsi="宋体"/>
          <w:sz w:val="44"/>
          <w:szCs w:val="44"/>
        </w:rPr>
      </w:pPr>
    </w:p>
    <w:p>
      <w:pPr>
        <w:keepNext w:val="0"/>
        <w:keepLines w:val="0"/>
        <w:pageBreakBefore w:val="0"/>
        <w:kinsoku/>
        <w:wordWrap/>
        <w:overflowPunct/>
        <w:topLinePunct w:val="0"/>
        <w:autoSpaceDE/>
        <w:autoSpaceDN/>
        <w:bidi w:val="0"/>
        <w:spacing w:line="576"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镇人民政府、街道办事处</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76" w:lineRule="exact"/>
        <w:ind w:firstLine="64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按照《辽宁省农业农村厅 辽宁省财政厅关于印发2021-2023年辽宁省农机购置补贴实施方案的通知》（辽农机〔2021〕</w:t>
      </w:r>
      <w:r>
        <w:rPr>
          <w:rFonts w:hint="eastAsia" w:ascii="仿宋_GB2312" w:hAnsi="仿宋_GB2312" w:eastAsia="仿宋_GB2312" w:cs="仿宋_GB2312"/>
          <w:sz w:val="32"/>
          <w:szCs w:val="32"/>
          <w:lang w:val="en-US" w:eastAsia="zh-CN"/>
        </w:rPr>
        <w:t>146</w:t>
      </w:r>
    </w:p>
    <w:p>
      <w:pPr>
        <w:keepNext w:val="0"/>
        <w:keepLines w:val="0"/>
        <w:pageBreakBefore w:val="0"/>
        <w:kinsoku/>
        <w:wordWrap/>
        <w:overflowPunct/>
        <w:topLinePunct w:val="0"/>
        <w:autoSpaceDE/>
        <w:autoSpaceDN/>
        <w:bidi w:val="0"/>
        <w:spacing w:line="576" w:lineRule="exact"/>
        <w:jc w:val="both"/>
        <w:textAlignment w:val="auto"/>
        <w:rPr>
          <w:rFonts w:ascii="楷体_GB2312" w:eastAsia="楷体_GB2312"/>
          <w:sz w:val="32"/>
          <w:szCs w:val="32"/>
        </w:rPr>
      </w:pP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lang w:val="en-US" w:eastAsia="zh-CN"/>
        </w:rPr>
        <w:t>和《</w:t>
      </w:r>
      <w:r>
        <w:rPr>
          <w:rFonts w:hint="eastAsia" w:ascii="仿宋" w:hAnsi="仿宋" w:eastAsia="仿宋" w:cs="仿宋"/>
          <w:b w:val="0"/>
          <w:bCs w:val="0"/>
          <w:i w:val="0"/>
          <w:iCs w:val="0"/>
          <w:caps w:val="0"/>
          <w:color w:val="auto"/>
          <w:spacing w:val="0"/>
          <w:sz w:val="32"/>
          <w:szCs w:val="32"/>
          <w:shd w:val="clear" w:color="auto" w:fill="FFFFFF"/>
          <w:lang w:eastAsia="zh-CN"/>
        </w:rPr>
        <w:t>盘锦市</w:t>
      </w:r>
      <w:r>
        <w:rPr>
          <w:rFonts w:hint="eastAsia" w:ascii="仿宋" w:hAnsi="仿宋" w:eastAsia="仿宋" w:cs="仿宋"/>
          <w:b w:val="0"/>
          <w:bCs w:val="0"/>
          <w:i w:val="0"/>
          <w:iCs w:val="0"/>
          <w:caps w:val="0"/>
          <w:color w:val="auto"/>
          <w:spacing w:val="0"/>
          <w:sz w:val="32"/>
          <w:szCs w:val="32"/>
          <w:shd w:val="clear" w:color="auto" w:fill="FFFFFF"/>
        </w:rPr>
        <w:t>农业农村</w:t>
      </w:r>
      <w:r>
        <w:rPr>
          <w:rFonts w:hint="eastAsia" w:ascii="仿宋" w:hAnsi="仿宋" w:eastAsia="仿宋" w:cs="仿宋"/>
          <w:b w:val="0"/>
          <w:bCs w:val="0"/>
          <w:i w:val="0"/>
          <w:iCs w:val="0"/>
          <w:caps w:val="0"/>
          <w:color w:val="auto"/>
          <w:spacing w:val="0"/>
          <w:sz w:val="32"/>
          <w:szCs w:val="32"/>
          <w:shd w:val="clear" w:color="auto" w:fill="FFFFFF"/>
          <w:lang w:eastAsia="zh-CN"/>
        </w:rPr>
        <w:t>局</w:t>
      </w:r>
      <w:r>
        <w:rPr>
          <w:rFonts w:hint="eastAsia" w:ascii="仿宋" w:hAnsi="仿宋" w:eastAsia="仿宋" w:cs="仿宋"/>
          <w:b w:val="0"/>
          <w:bCs w:val="0"/>
          <w:i w:val="0"/>
          <w:iCs w:val="0"/>
          <w:caps w:val="0"/>
          <w:color w:val="auto"/>
          <w:spacing w:val="0"/>
          <w:sz w:val="32"/>
          <w:szCs w:val="32"/>
          <w:shd w:val="clear" w:color="auto" w:fill="FFFFFF"/>
          <w:lang w:val="en-US" w:eastAsia="zh-CN"/>
        </w:rPr>
        <w:t xml:space="preserve"> </w:t>
      </w:r>
      <w:r>
        <w:rPr>
          <w:rFonts w:hint="eastAsia" w:ascii="仿宋" w:hAnsi="仿宋" w:eastAsia="仿宋" w:cs="仿宋"/>
          <w:b w:val="0"/>
          <w:bCs w:val="0"/>
          <w:i w:val="0"/>
          <w:iCs w:val="0"/>
          <w:caps w:val="0"/>
          <w:color w:val="auto"/>
          <w:spacing w:val="0"/>
          <w:sz w:val="32"/>
          <w:szCs w:val="32"/>
          <w:shd w:val="clear" w:color="auto" w:fill="FFFFFF"/>
          <w:lang w:eastAsia="zh-CN"/>
        </w:rPr>
        <w:t>盘锦市</w:t>
      </w:r>
      <w:r>
        <w:rPr>
          <w:rFonts w:hint="eastAsia" w:ascii="仿宋" w:hAnsi="仿宋" w:eastAsia="仿宋" w:cs="仿宋"/>
          <w:b w:val="0"/>
          <w:bCs w:val="0"/>
          <w:i w:val="0"/>
          <w:iCs w:val="0"/>
          <w:caps w:val="0"/>
          <w:color w:val="auto"/>
          <w:spacing w:val="0"/>
          <w:sz w:val="32"/>
          <w:szCs w:val="32"/>
          <w:shd w:val="clear" w:color="auto" w:fill="FFFFFF"/>
        </w:rPr>
        <w:t>财政</w:t>
      </w:r>
      <w:r>
        <w:rPr>
          <w:rFonts w:hint="eastAsia" w:ascii="仿宋" w:hAnsi="仿宋" w:eastAsia="仿宋" w:cs="仿宋"/>
          <w:b w:val="0"/>
          <w:bCs w:val="0"/>
          <w:i w:val="0"/>
          <w:iCs w:val="0"/>
          <w:caps w:val="0"/>
          <w:color w:val="auto"/>
          <w:spacing w:val="0"/>
          <w:sz w:val="32"/>
          <w:szCs w:val="32"/>
          <w:shd w:val="clear" w:color="auto" w:fill="FFFFFF"/>
          <w:lang w:eastAsia="zh-CN"/>
        </w:rPr>
        <w:t>局</w:t>
      </w:r>
      <w:r>
        <w:rPr>
          <w:rFonts w:hint="eastAsia" w:ascii="仿宋" w:hAnsi="仿宋" w:eastAsia="仿宋" w:cs="仿宋"/>
          <w:b w:val="0"/>
          <w:bCs w:val="0"/>
          <w:i w:val="0"/>
          <w:iCs w:val="0"/>
          <w:caps w:val="0"/>
          <w:color w:val="auto"/>
          <w:spacing w:val="0"/>
          <w:sz w:val="32"/>
          <w:szCs w:val="32"/>
          <w:shd w:val="clear" w:color="auto" w:fill="FFFFFF"/>
        </w:rPr>
        <w:t>关于印发2021-2023年</w:t>
      </w:r>
      <w:r>
        <w:rPr>
          <w:rFonts w:hint="eastAsia" w:ascii="仿宋" w:hAnsi="仿宋" w:eastAsia="仿宋" w:cs="仿宋"/>
          <w:b w:val="0"/>
          <w:bCs w:val="0"/>
          <w:i w:val="0"/>
          <w:iCs w:val="0"/>
          <w:caps w:val="0"/>
          <w:color w:val="auto"/>
          <w:spacing w:val="0"/>
          <w:sz w:val="32"/>
          <w:szCs w:val="32"/>
          <w:shd w:val="clear" w:color="auto" w:fill="FFFFFF"/>
          <w:lang w:eastAsia="zh-CN"/>
        </w:rPr>
        <w:t>盘锦市</w:t>
      </w:r>
      <w:r>
        <w:rPr>
          <w:rFonts w:hint="eastAsia" w:ascii="仿宋" w:hAnsi="仿宋" w:eastAsia="仿宋" w:cs="仿宋"/>
          <w:b w:val="0"/>
          <w:bCs w:val="0"/>
          <w:i w:val="0"/>
          <w:iCs w:val="0"/>
          <w:caps w:val="0"/>
          <w:color w:val="auto"/>
          <w:spacing w:val="0"/>
          <w:sz w:val="32"/>
          <w:szCs w:val="32"/>
          <w:shd w:val="clear" w:color="auto" w:fill="FFFFFF"/>
        </w:rPr>
        <w:t>农机购置补贴实施方案的通知</w:t>
      </w:r>
      <w:r>
        <w:rPr>
          <w:rFonts w:hint="eastAsia" w:ascii="仿宋_GB2312" w:hAnsi="仿宋_GB2312" w:eastAsia="仿宋_GB2312" w:cs="仿宋_GB2312"/>
          <w:sz w:val="32"/>
          <w:szCs w:val="32"/>
          <w:lang w:val="en-US" w:eastAsia="zh-CN"/>
        </w:rPr>
        <w:t>》（</w:t>
      </w:r>
      <w:r>
        <w:rPr>
          <w:rFonts w:hint="eastAsia" w:ascii="仿宋_GB2312" w:eastAsia="仿宋_GB2312"/>
          <w:sz w:val="32"/>
          <w:szCs w:val="32"/>
        </w:rPr>
        <w:t>盘农发〔20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35</w:t>
      </w:r>
      <w:r>
        <w:rPr>
          <w:rFonts w:hint="eastAsia" w:ascii="仿宋_GB2312" w:eastAsia="仿宋_GB2312"/>
          <w:sz w:val="32"/>
          <w:szCs w:val="32"/>
        </w:rPr>
        <w:t>号</w:t>
      </w:r>
    </w:p>
    <w:p>
      <w:pPr>
        <w:keepNext w:val="0"/>
        <w:keepLines w:val="0"/>
        <w:pageBreakBefore w:val="0"/>
        <w:widowControl/>
        <w:kinsoku/>
        <w:wordWrap/>
        <w:overflowPunct/>
        <w:topLinePunct w:val="0"/>
        <w:autoSpaceDE/>
        <w:autoSpaceDN/>
        <w:bidi w:val="0"/>
        <w:adjustRightInd w:val="0"/>
        <w:snapToGrid w:val="0"/>
        <w:spacing w:line="576"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精神，为规范实施我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2021-2023年农机购置补贴政策，推动农业机械化向全程全面高质高效转型升级，有效支撑粮食安全、重要农产品有效供给和农民增收，助力全面推进乡村振兴，加快农业农村现代化，我们共同研究制定了《2021-2023年</w:t>
      </w:r>
      <w:r>
        <w:rPr>
          <w:rFonts w:hint="eastAsia" w:ascii="仿宋_GB2312" w:hAnsi="仿宋_GB2312" w:eastAsia="仿宋_GB2312" w:cs="仿宋_GB2312"/>
          <w:sz w:val="32"/>
          <w:szCs w:val="32"/>
          <w:lang w:val="en-US" w:eastAsia="zh-CN"/>
        </w:rPr>
        <w:t>盘山县</w:t>
      </w:r>
      <w:r>
        <w:rPr>
          <w:rFonts w:hint="eastAsia" w:ascii="仿宋_GB2312" w:hAnsi="仿宋_GB2312" w:eastAsia="仿宋_GB2312" w:cs="仿宋_GB2312"/>
          <w:sz w:val="32"/>
          <w:szCs w:val="32"/>
          <w:lang w:eastAsia="zh-CN"/>
        </w:rPr>
        <w:t>农机购置补贴实施方案》，现予印发，请遵照执行。</w:t>
      </w:r>
    </w:p>
    <w:p>
      <w:pPr>
        <w:keepNext w:val="0"/>
        <w:keepLines w:val="0"/>
        <w:pageBreakBefore w:val="0"/>
        <w:kinsoku/>
        <w:wordWrap/>
        <w:overflowPunct/>
        <w:topLinePunct w:val="0"/>
        <w:autoSpaceDE/>
        <w:autoSpaceDN/>
        <w:bidi w:val="0"/>
        <w:spacing w:line="576" w:lineRule="exact"/>
        <w:jc w:val="center"/>
        <w:textAlignment w:val="auto"/>
        <w:rPr>
          <w:rFonts w:ascii="仿宋_GB2312" w:hAnsi="仿宋_GB2312" w:eastAsia="仿宋_GB2312" w:cs="仿宋_GB2312"/>
          <w:sz w:val="32"/>
          <w:szCs w:val="32"/>
        </w:rPr>
      </w:pPr>
      <w:r>
        <w:rPr>
          <w:rFonts w:hint="eastAsia" w:ascii="仿宋" w:hAnsi="仿宋" w:eastAsia="仿宋" w:cs="仿宋"/>
          <w:b w:val="0"/>
          <w:bCs w:val="0"/>
          <w:color w:val="000000" w:themeColor="text1"/>
          <w:spacing w:val="20"/>
          <w:sz w:val="32"/>
          <w:szCs w:val="32"/>
          <w:lang w:val="en-US" w:eastAsia="zh-CN"/>
          <w14:textFill>
            <w14:solidFill>
              <w14:schemeClr w14:val="tx1"/>
            </w14:solidFill>
          </w14:textFill>
        </w:rPr>
        <w:t>盘山县现代农业生产基地发展服务中心</w:t>
      </w:r>
      <w:r>
        <w:rPr>
          <w:rFonts w:hint="eastAsia" w:ascii="仿宋" w:hAnsi="仿宋" w:eastAsia="仿宋" w:cs="仿宋"/>
          <w:b w:val="0"/>
          <w:bCs w:val="0"/>
          <w:i w:val="0"/>
          <w:iCs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b w:val="0"/>
          <w:bCs w:val="0"/>
          <w:i w:val="0"/>
          <w:iCs w:val="0"/>
          <w:caps w:val="0"/>
          <w:color w:val="auto"/>
          <w:spacing w:val="0"/>
          <w:sz w:val="32"/>
          <w:szCs w:val="32"/>
          <w:shd w:val="clear" w:color="auto" w:fill="FFFFFF"/>
          <w:lang w:val="en-US" w:eastAsia="zh-CN"/>
        </w:rPr>
        <w:t>盘山县</w:t>
      </w:r>
      <w:r>
        <w:rPr>
          <w:rFonts w:hint="eastAsia" w:ascii="仿宋" w:hAnsi="仿宋" w:eastAsia="仿宋" w:cs="仿宋"/>
          <w:b w:val="0"/>
          <w:bCs w:val="0"/>
          <w:i w:val="0"/>
          <w:iCs w:val="0"/>
          <w:caps w:val="0"/>
          <w:color w:val="auto"/>
          <w:spacing w:val="0"/>
          <w:sz w:val="32"/>
          <w:szCs w:val="32"/>
          <w:shd w:val="clear" w:color="auto" w:fill="FFFFFF"/>
        </w:rPr>
        <w:t>财政</w:t>
      </w:r>
      <w:r>
        <w:rPr>
          <w:rFonts w:hint="eastAsia" w:ascii="仿宋" w:hAnsi="仿宋" w:eastAsia="仿宋" w:cs="仿宋"/>
          <w:b w:val="0"/>
          <w:bCs w:val="0"/>
          <w:i w:val="0"/>
          <w:iCs w:val="0"/>
          <w:caps w:val="0"/>
          <w:color w:val="auto"/>
          <w:spacing w:val="0"/>
          <w:sz w:val="32"/>
          <w:szCs w:val="32"/>
          <w:shd w:val="clear" w:color="auto" w:fill="FFFFFF"/>
          <w:lang w:eastAsia="zh-CN"/>
        </w:rPr>
        <w:t>局</w:t>
      </w:r>
    </w:p>
    <w:p>
      <w:pPr>
        <w:keepNext w:val="0"/>
        <w:keepLines w:val="0"/>
        <w:pageBreakBefore w:val="0"/>
        <w:kinsoku/>
        <w:wordWrap/>
        <w:overflowPunct/>
        <w:topLinePunct w:val="0"/>
        <w:autoSpaceDE/>
        <w:autoSpaceDN/>
        <w:bidi w:val="0"/>
        <w:spacing w:line="576" w:lineRule="exact"/>
        <w:ind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p>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b/>
          <w:bCs/>
          <w:sz w:val="44"/>
          <w:szCs w:val="44"/>
          <w:lang w:val="zh-CN"/>
        </w:rPr>
      </w:pPr>
      <w:r>
        <w:rPr>
          <w:rStyle w:val="6"/>
          <w:rFonts w:hint="eastAsia" w:ascii="宋体" w:hAnsi="宋体" w:eastAsia="宋体" w:cs="宋体"/>
          <w:i w:val="0"/>
          <w:iCs w:val="0"/>
          <w:caps w:val="0"/>
          <w:color w:val="000000"/>
          <w:spacing w:val="0"/>
          <w:sz w:val="44"/>
          <w:szCs w:val="44"/>
          <w:shd w:val="clear" w:color="auto" w:fill="FFFFFF"/>
        </w:rPr>
        <w:t>2021-2023年</w:t>
      </w:r>
      <w:r>
        <w:rPr>
          <w:rStyle w:val="6"/>
          <w:rFonts w:hint="eastAsia" w:ascii="宋体" w:hAnsi="宋体" w:cs="宋体"/>
          <w:i w:val="0"/>
          <w:iCs w:val="0"/>
          <w:caps w:val="0"/>
          <w:color w:val="000000"/>
          <w:spacing w:val="0"/>
          <w:sz w:val="44"/>
          <w:szCs w:val="44"/>
          <w:shd w:val="clear" w:color="auto" w:fill="FFFFFF"/>
          <w:lang w:val="en-US" w:eastAsia="zh-CN"/>
        </w:rPr>
        <w:t>盘山县</w:t>
      </w:r>
      <w:r>
        <w:rPr>
          <w:rStyle w:val="6"/>
          <w:rFonts w:hint="eastAsia" w:ascii="宋体" w:hAnsi="宋体" w:eastAsia="宋体" w:cs="宋体"/>
          <w:i w:val="0"/>
          <w:iCs w:val="0"/>
          <w:caps w:val="0"/>
          <w:color w:val="000000"/>
          <w:spacing w:val="0"/>
          <w:sz w:val="44"/>
          <w:szCs w:val="44"/>
          <w:shd w:val="clear" w:color="auto" w:fill="FFFFFF"/>
        </w:rPr>
        <w:t>农机购置补贴实施方案</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z w:val="32"/>
          <w:szCs w:val="32"/>
          <w:lang w:val="zh-CN"/>
        </w:rPr>
      </w:pPr>
    </w:p>
    <w:p>
      <w:pPr>
        <w:keepNext w:val="0"/>
        <w:keepLines w:val="0"/>
        <w:pageBreakBefore w:val="0"/>
        <w:kinsoku/>
        <w:wordWrap/>
        <w:overflowPunct/>
        <w:topLinePunct w:val="0"/>
        <w:autoSpaceDE/>
        <w:autoSpaceDN/>
        <w:bidi w:val="0"/>
        <w:spacing w:line="576" w:lineRule="exact"/>
        <w:ind w:firstLine="64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color w:val="000000"/>
          <w:spacing w:val="0"/>
          <w:sz w:val="32"/>
          <w:szCs w:val="32"/>
          <w:shd w:val="clear" w:color="auto" w:fill="FFFFFF"/>
        </w:rPr>
        <w:t>为贯彻落实</w:t>
      </w:r>
      <w:r>
        <w:rPr>
          <w:rFonts w:hint="eastAsia" w:ascii="仿宋_GB2312" w:hAnsi="仿宋_GB2312" w:eastAsia="仿宋_GB2312" w:cs="仿宋_GB2312"/>
          <w:sz w:val="32"/>
          <w:szCs w:val="32"/>
          <w:lang w:eastAsia="zh-CN"/>
        </w:rPr>
        <w:t>《辽宁省农业农村厅 辽宁省财政厅关于印发2021-2023年辽宁省农机购置补贴实施方案的通知》（辽农机</w:t>
      </w:r>
    </w:p>
    <w:p>
      <w:pPr>
        <w:keepNext w:val="0"/>
        <w:keepLines w:val="0"/>
        <w:pageBreakBefore w:val="0"/>
        <w:kinsoku/>
        <w:wordWrap/>
        <w:overflowPunct/>
        <w:topLinePunct w:val="0"/>
        <w:autoSpaceDE/>
        <w:autoSpaceDN/>
        <w:bidi w:val="0"/>
        <w:spacing w:line="576" w:lineRule="exact"/>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lang w:val="en-US" w:eastAsia="zh-CN"/>
        </w:rPr>
        <w:t>146</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lang w:val="en-US" w:eastAsia="zh-CN"/>
        </w:rPr>
        <w:t>和《</w:t>
      </w:r>
      <w:r>
        <w:rPr>
          <w:rFonts w:hint="eastAsia" w:ascii="仿宋" w:hAnsi="仿宋" w:eastAsia="仿宋" w:cs="仿宋"/>
          <w:b w:val="0"/>
          <w:bCs w:val="0"/>
          <w:i w:val="0"/>
          <w:iCs w:val="0"/>
          <w:caps w:val="0"/>
          <w:color w:val="auto"/>
          <w:spacing w:val="0"/>
          <w:sz w:val="32"/>
          <w:szCs w:val="32"/>
          <w:shd w:val="clear" w:color="auto" w:fill="FFFFFF"/>
          <w:lang w:eastAsia="zh-CN"/>
        </w:rPr>
        <w:t>盘锦市</w:t>
      </w:r>
      <w:r>
        <w:rPr>
          <w:rFonts w:hint="eastAsia" w:ascii="仿宋" w:hAnsi="仿宋" w:eastAsia="仿宋" w:cs="仿宋"/>
          <w:b w:val="0"/>
          <w:bCs w:val="0"/>
          <w:i w:val="0"/>
          <w:iCs w:val="0"/>
          <w:caps w:val="0"/>
          <w:color w:val="auto"/>
          <w:spacing w:val="0"/>
          <w:sz w:val="32"/>
          <w:szCs w:val="32"/>
          <w:shd w:val="clear" w:color="auto" w:fill="FFFFFF"/>
        </w:rPr>
        <w:t>农业农村</w:t>
      </w:r>
      <w:r>
        <w:rPr>
          <w:rFonts w:hint="eastAsia" w:ascii="仿宋" w:hAnsi="仿宋" w:eastAsia="仿宋" w:cs="仿宋"/>
          <w:b w:val="0"/>
          <w:bCs w:val="0"/>
          <w:i w:val="0"/>
          <w:iCs w:val="0"/>
          <w:caps w:val="0"/>
          <w:color w:val="auto"/>
          <w:spacing w:val="0"/>
          <w:sz w:val="32"/>
          <w:szCs w:val="32"/>
          <w:shd w:val="clear" w:color="auto" w:fill="FFFFFF"/>
          <w:lang w:eastAsia="zh-CN"/>
        </w:rPr>
        <w:t>局</w:t>
      </w:r>
      <w:r>
        <w:rPr>
          <w:rFonts w:hint="eastAsia" w:ascii="仿宋" w:hAnsi="仿宋" w:eastAsia="仿宋" w:cs="仿宋"/>
          <w:b w:val="0"/>
          <w:bCs w:val="0"/>
          <w:i w:val="0"/>
          <w:iCs w:val="0"/>
          <w:caps w:val="0"/>
          <w:color w:val="auto"/>
          <w:spacing w:val="0"/>
          <w:sz w:val="32"/>
          <w:szCs w:val="32"/>
          <w:shd w:val="clear" w:color="auto" w:fill="FFFFFF"/>
          <w:lang w:val="en-US" w:eastAsia="zh-CN"/>
        </w:rPr>
        <w:t xml:space="preserve"> </w:t>
      </w:r>
      <w:r>
        <w:rPr>
          <w:rFonts w:hint="eastAsia" w:ascii="仿宋" w:hAnsi="仿宋" w:eastAsia="仿宋" w:cs="仿宋"/>
          <w:b w:val="0"/>
          <w:bCs w:val="0"/>
          <w:i w:val="0"/>
          <w:iCs w:val="0"/>
          <w:caps w:val="0"/>
          <w:color w:val="auto"/>
          <w:spacing w:val="0"/>
          <w:sz w:val="32"/>
          <w:szCs w:val="32"/>
          <w:shd w:val="clear" w:color="auto" w:fill="FFFFFF"/>
          <w:lang w:eastAsia="zh-CN"/>
        </w:rPr>
        <w:t>盘锦市</w:t>
      </w:r>
      <w:r>
        <w:rPr>
          <w:rFonts w:hint="eastAsia" w:ascii="仿宋" w:hAnsi="仿宋" w:eastAsia="仿宋" w:cs="仿宋"/>
          <w:b w:val="0"/>
          <w:bCs w:val="0"/>
          <w:i w:val="0"/>
          <w:iCs w:val="0"/>
          <w:caps w:val="0"/>
          <w:color w:val="auto"/>
          <w:spacing w:val="0"/>
          <w:sz w:val="32"/>
          <w:szCs w:val="32"/>
          <w:shd w:val="clear" w:color="auto" w:fill="FFFFFF"/>
        </w:rPr>
        <w:t>财政</w:t>
      </w:r>
      <w:r>
        <w:rPr>
          <w:rFonts w:hint="eastAsia" w:ascii="仿宋" w:hAnsi="仿宋" w:eastAsia="仿宋" w:cs="仿宋"/>
          <w:b w:val="0"/>
          <w:bCs w:val="0"/>
          <w:i w:val="0"/>
          <w:iCs w:val="0"/>
          <w:caps w:val="0"/>
          <w:color w:val="auto"/>
          <w:spacing w:val="0"/>
          <w:sz w:val="32"/>
          <w:szCs w:val="32"/>
          <w:shd w:val="clear" w:color="auto" w:fill="FFFFFF"/>
          <w:lang w:eastAsia="zh-CN"/>
        </w:rPr>
        <w:t>局</w:t>
      </w:r>
      <w:r>
        <w:rPr>
          <w:rFonts w:hint="eastAsia" w:ascii="仿宋" w:hAnsi="仿宋" w:eastAsia="仿宋" w:cs="仿宋"/>
          <w:b w:val="0"/>
          <w:bCs w:val="0"/>
          <w:i w:val="0"/>
          <w:iCs w:val="0"/>
          <w:caps w:val="0"/>
          <w:color w:val="auto"/>
          <w:spacing w:val="0"/>
          <w:sz w:val="32"/>
          <w:szCs w:val="32"/>
          <w:shd w:val="clear" w:color="auto" w:fill="FFFFFF"/>
        </w:rPr>
        <w:t>关于印发2021-2023年</w:t>
      </w:r>
      <w:r>
        <w:rPr>
          <w:rFonts w:hint="eastAsia" w:ascii="仿宋" w:hAnsi="仿宋" w:eastAsia="仿宋" w:cs="仿宋"/>
          <w:b w:val="0"/>
          <w:bCs w:val="0"/>
          <w:i w:val="0"/>
          <w:iCs w:val="0"/>
          <w:caps w:val="0"/>
          <w:color w:val="auto"/>
          <w:spacing w:val="0"/>
          <w:sz w:val="32"/>
          <w:szCs w:val="32"/>
          <w:shd w:val="clear" w:color="auto" w:fill="FFFFFF"/>
          <w:lang w:eastAsia="zh-CN"/>
        </w:rPr>
        <w:t>盘锦市</w:t>
      </w:r>
      <w:r>
        <w:rPr>
          <w:rFonts w:hint="eastAsia" w:ascii="仿宋" w:hAnsi="仿宋" w:eastAsia="仿宋" w:cs="仿宋"/>
          <w:b w:val="0"/>
          <w:bCs w:val="0"/>
          <w:i w:val="0"/>
          <w:iCs w:val="0"/>
          <w:caps w:val="0"/>
          <w:color w:val="auto"/>
          <w:spacing w:val="0"/>
          <w:sz w:val="32"/>
          <w:szCs w:val="32"/>
          <w:shd w:val="clear" w:color="auto" w:fill="FFFFFF"/>
        </w:rPr>
        <w:t>农机购置补贴实施方案的通知</w:t>
      </w:r>
      <w:r>
        <w:rPr>
          <w:rFonts w:hint="eastAsia" w:ascii="仿宋_GB2312" w:hAnsi="仿宋_GB2312" w:eastAsia="仿宋_GB2312" w:cs="仿宋_GB2312"/>
          <w:sz w:val="32"/>
          <w:szCs w:val="32"/>
          <w:lang w:val="en-US" w:eastAsia="zh-CN"/>
        </w:rPr>
        <w:t>》（</w:t>
      </w:r>
      <w:r>
        <w:rPr>
          <w:rFonts w:hint="eastAsia" w:ascii="仿宋_GB2312" w:eastAsia="仿宋_GB2312"/>
          <w:sz w:val="32"/>
          <w:szCs w:val="32"/>
        </w:rPr>
        <w:t>盘农发〔20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35</w:t>
      </w:r>
      <w:r>
        <w:rPr>
          <w:rFonts w:hint="eastAsia" w:ascii="仿宋_GB2312" w:eastAsia="仿宋_GB2312"/>
          <w:sz w:val="32"/>
          <w:szCs w:val="32"/>
        </w:rPr>
        <w:t>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i w:val="0"/>
          <w:iCs w:val="0"/>
          <w:caps w:val="0"/>
          <w:color w:val="000000"/>
          <w:spacing w:val="0"/>
          <w:sz w:val="32"/>
          <w:szCs w:val="32"/>
          <w:shd w:val="clear" w:color="auto" w:fill="FFFFFF"/>
        </w:rPr>
        <w:t>精神，结合工作实际，制定本实施方案。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auto" w:fill="FFFFFF"/>
        </w:rPr>
        <w:t>一、总体要求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坚持以习近平新时代中国特色社会主义思想为指导，全面贯彻党的十九大和十九届二中、三中、四中、五中全会精神，落实党中央、省委</w:t>
      </w:r>
      <w:r>
        <w:rPr>
          <w:rFonts w:hint="eastAsia" w:ascii="仿宋_GB2312" w:hAnsi="仿宋_GB2312" w:eastAsia="仿宋_GB2312" w:cs="仿宋_GB2312"/>
          <w:i w:val="0"/>
          <w:iCs w:val="0"/>
          <w:caps w:val="0"/>
          <w:color w:val="000000"/>
          <w:spacing w:val="0"/>
          <w:sz w:val="32"/>
          <w:szCs w:val="32"/>
          <w:shd w:val="clear" w:color="auto" w:fill="FFFFFF"/>
          <w:lang w:eastAsia="zh-CN"/>
        </w:rPr>
        <w:t>、市委</w:t>
      </w:r>
      <w:r>
        <w:rPr>
          <w:rFonts w:hint="eastAsia" w:ascii="仿宋_GB2312" w:hAnsi="仿宋_GB2312" w:eastAsia="仿宋_GB2312" w:cs="仿宋_GB2312"/>
          <w:i w:val="0"/>
          <w:iCs w:val="0"/>
          <w:caps w:val="0"/>
          <w:color w:val="000000"/>
          <w:spacing w:val="0"/>
          <w:sz w:val="32"/>
          <w:szCs w:val="32"/>
          <w:shd w:val="clear" w:color="auto" w:fill="FFFFFF"/>
        </w:rPr>
        <w:t>“三农”工作决策部署和国务院、省政府关于加快农业机械化和农机装备产业转型升级的指导意见和实施意见（国发〔2018〕42号、辽政发〔2019〕29号）要求，以满足全</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县</w:t>
      </w:r>
      <w:r>
        <w:rPr>
          <w:rFonts w:hint="eastAsia" w:ascii="仿宋_GB2312" w:hAnsi="仿宋_GB2312" w:eastAsia="仿宋_GB2312" w:cs="仿宋_GB2312"/>
          <w:i w:val="0"/>
          <w:iCs w:val="0"/>
          <w:caps w:val="0"/>
          <w:color w:val="000000"/>
          <w:spacing w:val="0"/>
          <w:sz w:val="32"/>
          <w:szCs w:val="32"/>
          <w:shd w:val="clear" w:color="auto" w:fill="FFFFFF"/>
        </w:rPr>
        <w:t>“三农”对机械化生产需要为目标，以稳定实施农机购置补贴政策、最大限度发挥政策效能为主线，以补短板、强弱项、促协调为着力点，突出实施重点，提升服务能力，强化监督管理，持续提升农机购置补贴政策实施的精准化、规范化、便利化水平，引导农业、农村、农民全面应用先进适用的农业机械，加快构建农业机械化产业链现代化新局面，促进农业机械化全程全面高质高效发展，为确保粮食等重要农产品有效供给、巩固拓展脱贫攻坚成果、全面推进乡村振兴和加快农业农村现代化提供坚实支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0" w:firstLineChars="200"/>
        <w:jc w:val="left"/>
        <w:textAlignment w:val="auto"/>
        <w:rPr>
          <w:rFonts w:hint="eastAsia" w:ascii="黑体" w:hAnsi="黑体" w:eastAsia="黑体" w:cs="黑体"/>
          <w:i w:val="0"/>
          <w:iCs w:val="0"/>
          <w:caps w:val="0"/>
          <w:color w:val="000000"/>
          <w:spacing w:val="0"/>
          <w:sz w:val="32"/>
          <w:szCs w:val="32"/>
          <w:shd w:val="clear" w:color="auto" w:fill="FFFFFF"/>
        </w:rPr>
      </w:pPr>
      <w:r>
        <w:rPr>
          <w:rFonts w:hint="eastAsia" w:ascii="黑体" w:hAnsi="黑体" w:eastAsia="黑体" w:cs="黑体"/>
          <w:i w:val="0"/>
          <w:iCs w:val="0"/>
          <w:caps w:val="0"/>
          <w:color w:val="000000"/>
          <w:spacing w:val="0"/>
          <w:sz w:val="32"/>
          <w:szCs w:val="32"/>
          <w:shd w:val="clear" w:color="auto" w:fill="FFFFFF"/>
        </w:rPr>
        <w:t>二、实施重点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3" w:firstLineChars="200"/>
        <w:jc w:val="left"/>
        <w:textAlignment w:val="auto"/>
        <w:rPr>
          <w:rFonts w:hint="eastAsia" w:ascii="仿宋_GB2312" w:hAnsi="仿宋_GB2312" w:eastAsia="仿宋_GB2312" w:cs="仿宋_GB2312"/>
          <w:i w:val="0"/>
          <w:iCs w:val="0"/>
          <w:caps w:val="0"/>
          <w:color w:val="FF0000"/>
          <w:spacing w:val="0"/>
          <w:sz w:val="32"/>
          <w:szCs w:val="32"/>
        </w:rPr>
      </w:pPr>
      <w:r>
        <w:rPr>
          <w:rFonts w:hint="eastAsia" w:ascii="楷体_GB2312" w:hAnsi="楷体_GB2312" w:eastAsia="楷体_GB2312" w:cs="楷体_GB2312"/>
          <w:b/>
          <w:bCs/>
          <w:i w:val="0"/>
          <w:iCs w:val="0"/>
          <w:caps w:val="0"/>
          <w:color w:val="000000"/>
          <w:spacing w:val="0"/>
          <w:sz w:val="32"/>
          <w:szCs w:val="32"/>
          <w:shd w:val="clear" w:color="auto" w:fill="FFFFFF"/>
        </w:rPr>
        <w:t>（一）突出农业稳产保供工作。</w:t>
      </w:r>
      <w:r>
        <w:rPr>
          <w:rFonts w:hint="eastAsia" w:ascii="仿宋_GB2312" w:hAnsi="仿宋_GB2312" w:eastAsia="仿宋_GB2312" w:cs="仿宋_GB2312"/>
          <w:i w:val="0"/>
          <w:iCs w:val="0"/>
          <w:caps w:val="0"/>
          <w:color w:val="000000"/>
          <w:spacing w:val="0"/>
          <w:sz w:val="32"/>
          <w:szCs w:val="32"/>
          <w:shd w:val="clear" w:color="auto" w:fill="FFFFFF"/>
          <w:lang w:eastAsia="zh-CN"/>
        </w:rPr>
        <w:t>严格执行辽宁省</w:t>
      </w:r>
      <w:r>
        <w:rPr>
          <w:rFonts w:hint="eastAsia" w:ascii="仿宋_GB2312" w:hAnsi="仿宋_GB2312" w:eastAsia="仿宋_GB2312" w:cs="仿宋_GB2312"/>
          <w:i w:val="0"/>
          <w:iCs w:val="0"/>
          <w:caps w:val="0"/>
          <w:color w:val="000000"/>
          <w:spacing w:val="0"/>
          <w:sz w:val="32"/>
          <w:szCs w:val="32"/>
          <w:shd w:val="clear" w:color="auto" w:fill="FFFFFF"/>
        </w:rPr>
        <w:t>将粮食、生猪等重要农产品生产所需的先进适用机具全部列入补贴范围</w:t>
      </w:r>
      <w:r>
        <w:rPr>
          <w:rFonts w:hint="eastAsia" w:ascii="仿宋_GB2312" w:hAnsi="仿宋_GB2312" w:eastAsia="仿宋_GB2312" w:cs="仿宋_GB2312"/>
          <w:i w:val="0"/>
          <w:iCs w:val="0"/>
          <w:caps w:val="0"/>
          <w:color w:val="000000"/>
          <w:spacing w:val="0"/>
          <w:sz w:val="32"/>
          <w:szCs w:val="32"/>
          <w:shd w:val="clear" w:color="auto" w:fill="FFFFFF"/>
          <w:lang w:eastAsia="zh-CN"/>
        </w:rPr>
        <w:t>的要求</w:t>
      </w:r>
      <w:r>
        <w:rPr>
          <w:rFonts w:hint="eastAsia" w:ascii="仿宋_GB2312" w:hAnsi="仿宋_GB2312" w:eastAsia="仿宋_GB2312" w:cs="仿宋_GB2312"/>
          <w:i w:val="0"/>
          <w:iCs w:val="0"/>
          <w:caps w:val="0"/>
          <w:color w:val="000000"/>
          <w:spacing w:val="0"/>
          <w:sz w:val="32"/>
          <w:szCs w:val="32"/>
          <w:shd w:val="clear" w:color="auto" w:fill="FFFFFF"/>
        </w:rPr>
        <w:t>，应补尽补。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3"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shd w:val="clear" w:color="auto" w:fill="FFFFFF"/>
        </w:rPr>
        <w:t>（二）加强农机科技创新。</w:t>
      </w:r>
      <w:r>
        <w:rPr>
          <w:rFonts w:hint="eastAsia" w:ascii="仿宋_GB2312" w:hAnsi="仿宋_GB2312" w:eastAsia="仿宋_GB2312" w:cs="仿宋_GB2312"/>
          <w:i w:val="0"/>
          <w:iCs w:val="0"/>
          <w:caps w:val="0"/>
          <w:color w:val="000000"/>
          <w:spacing w:val="0"/>
          <w:sz w:val="32"/>
          <w:szCs w:val="32"/>
          <w:shd w:val="clear" w:color="auto" w:fill="FFFFFF"/>
        </w:rPr>
        <w:t>积极推广使用国产北斗智能终端设备，推动更多应用“北斗+”和“+北斗”模式。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3"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shd w:val="clear" w:color="auto" w:fill="FFFFFF"/>
        </w:rPr>
        <w:t>（三）全面提升监督服务效能。</w:t>
      </w:r>
      <w:r>
        <w:rPr>
          <w:rFonts w:hint="eastAsia" w:ascii="仿宋_GB2312" w:hAnsi="仿宋_GB2312" w:eastAsia="仿宋_GB2312" w:cs="仿宋_GB2312"/>
          <w:i w:val="0"/>
          <w:iCs w:val="0"/>
          <w:caps w:val="0"/>
          <w:color w:val="000000"/>
          <w:spacing w:val="0"/>
          <w:sz w:val="32"/>
          <w:szCs w:val="32"/>
          <w:shd w:val="clear" w:color="auto" w:fill="FFFFFF"/>
        </w:rPr>
        <w:t>不断提升信息化应用水平，加快推进补贴全流程线上办理工作。加快补贴资金兑付进度，保障农民和企业合法权益，营造良好营商环境。优化办理流程，缩短机具核验办理时限。强化专业机构技术和大数据信息优势，提升违规行为排查和监控能力。加强农财两部门联合</w:t>
      </w:r>
      <w:r>
        <w:rPr>
          <w:rFonts w:hint="eastAsia" w:ascii="仿宋_GB2312" w:hAnsi="仿宋_GB2312" w:eastAsia="仿宋_GB2312" w:cs="仿宋_GB2312"/>
          <w:i w:val="0"/>
          <w:iCs w:val="0"/>
          <w:caps w:val="0"/>
          <w:color w:val="000000"/>
          <w:spacing w:val="0"/>
          <w:sz w:val="32"/>
          <w:szCs w:val="32"/>
          <w:shd w:val="clear" w:color="auto" w:fill="FFFFFF"/>
          <w:lang w:eastAsia="zh-CN"/>
        </w:rPr>
        <w:t>监督检查</w:t>
      </w:r>
      <w:r>
        <w:rPr>
          <w:rFonts w:hint="eastAsia" w:ascii="仿宋_GB2312" w:hAnsi="仿宋_GB2312" w:eastAsia="仿宋_GB2312" w:cs="仿宋_GB2312"/>
          <w:i w:val="0"/>
          <w:iCs w:val="0"/>
          <w:caps w:val="0"/>
          <w:color w:val="000000"/>
          <w:spacing w:val="0"/>
          <w:sz w:val="32"/>
          <w:szCs w:val="32"/>
          <w:shd w:val="clear" w:color="auto" w:fill="FFFFFF"/>
        </w:rPr>
        <w:t>，有效维护政策实施良好秩序。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auto" w:fill="FFFFFF"/>
        </w:rPr>
        <w:t>三、实施规定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3"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shd w:val="clear" w:color="auto" w:fill="FFFFFF"/>
        </w:rPr>
        <w:t>（一）补贴范围和补贴机具。</w:t>
      </w:r>
      <w:r>
        <w:rPr>
          <w:rFonts w:hint="eastAsia" w:ascii="仿宋_GB2312" w:hAnsi="仿宋_GB2312" w:eastAsia="仿宋_GB2312" w:cs="仿宋_GB2312"/>
          <w:i w:val="0"/>
          <w:iCs w:val="0"/>
          <w:caps w:val="0"/>
          <w:color w:val="000000"/>
          <w:spacing w:val="0"/>
          <w:sz w:val="32"/>
          <w:szCs w:val="32"/>
          <w:shd w:val="clear" w:color="auto" w:fill="FFFFFF"/>
          <w:lang w:eastAsia="zh-CN"/>
        </w:rPr>
        <w:t>严格执行辽宁省确定的11个大类、26个小类、84个品目（详见附</w:t>
      </w:r>
      <w:r>
        <w:rPr>
          <w:rFonts w:hint="eastAsia" w:ascii="仿宋_GB2312" w:hAnsi="仿宋_GB2312" w:eastAsia="仿宋_GB2312" w:cs="仿宋_GB2312"/>
          <w:i w:val="0"/>
          <w:iCs w:val="0"/>
          <w:caps w:val="0"/>
          <w:color w:val="000000"/>
          <w:spacing w:val="0"/>
          <w:sz w:val="32"/>
          <w:szCs w:val="32"/>
          <w:shd w:val="clear" w:color="auto" w:fill="FFFFFF"/>
        </w:rPr>
        <w:t>件）。补贴范围视</w:t>
      </w:r>
      <w:r>
        <w:rPr>
          <w:rFonts w:hint="eastAsia" w:ascii="仿宋_GB2312" w:hAnsi="仿宋_GB2312" w:eastAsia="仿宋_GB2312" w:cs="仿宋_GB2312"/>
          <w:i w:val="0"/>
          <w:iCs w:val="0"/>
          <w:caps w:val="0"/>
          <w:color w:val="000000"/>
          <w:spacing w:val="0"/>
          <w:sz w:val="32"/>
          <w:szCs w:val="32"/>
          <w:shd w:val="clear" w:color="auto" w:fill="FFFFFF"/>
          <w:lang w:eastAsia="zh-CN"/>
        </w:rPr>
        <w:t>省、</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市</w:t>
      </w:r>
      <w:r>
        <w:rPr>
          <w:rFonts w:hint="eastAsia" w:ascii="仿宋_GB2312" w:hAnsi="仿宋_GB2312" w:eastAsia="仿宋_GB2312" w:cs="仿宋_GB2312"/>
          <w:i w:val="0"/>
          <w:iCs w:val="0"/>
          <w:caps w:val="0"/>
          <w:color w:val="000000"/>
          <w:spacing w:val="0"/>
          <w:sz w:val="32"/>
          <w:szCs w:val="32"/>
          <w:shd w:val="clear" w:color="auto" w:fill="FFFFFF"/>
        </w:rPr>
        <w:t>补贴范围变化按照年度进行相应调整。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全面开展植保无人驾驶航空器购置补贴工作，具体操作办法</w:t>
      </w:r>
      <w:r>
        <w:rPr>
          <w:rFonts w:hint="eastAsia" w:ascii="仿宋_GB2312" w:hAnsi="仿宋_GB2312" w:eastAsia="仿宋_GB2312" w:cs="仿宋_GB2312"/>
          <w:i w:val="0"/>
          <w:iCs w:val="0"/>
          <w:caps w:val="0"/>
          <w:color w:val="000000"/>
          <w:spacing w:val="0"/>
          <w:sz w:val="32"/>
          <w:szCs w:val="32"/>
          <w:shd w:val="clear" w:color="auto" w:fill="FFFFFF"/>
          <w:lang w:eastAsia="zh-CN"/>
        </w:rPr>
        <w:t>省厅另行</w:t>
      </w:r>
      <w:r>
        <w:rPr>
          <w:rFonts w:hint="eastAsia" w:ascii="仿宋_GB2312" w:hAnsi="仿宋_GB2312" w:eastAsia="仿宋_GB2312" w:cs="仿宋_GB2312"/>
          <w:i w:val="0"/>
          <w:iCs w:val="0"/>
          <w:caps w:val="0"/>
          <w:color w:val="000000"/>
          <w:spacing w:val="0"/>
          <w:sz w:val="32"/>
          <w:szCs w:val="32"/>
          <w:shd w:val="clear" w:color="auto" w:fill="FFFFFF"/>
        </w:rPr>
        <w:t>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补贴机具必须是补贴范围内的产品（农机专项鉴定产品、农机新产品购置补贴试点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3"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shd w:val="clear" w:color="auto" w:fill="FFFFFF"/>
        </w:rPr>
        <w:t>（二）补贴对象和补贴标准。</w:t>
      </w:r>
      <w:r>
        <w:rPr>
          <w:rFonts w:hint="eastAsia" w:ascii="仿宋_GB2312" w:hAnsi="仿宋_GB2312" w:eastAsia="仿宋_GB2312" w:cs="仿宋_GB2312"/>
          <w:i w:val="0"/>
          <w:iCs w:val="0"/>
          <w:caps w:val="0"/>
          <w:color w:val="000000"/>
          <w:spacing w:val="0"/>
          <w:sz w:val="32"/>
          <w:szCs w:val="32"/>
          <w:shd w:val="clear" w:color="auto" w:fill="FFFFFF"/>
        </w:rPr>
        <w:t>补贴对象为</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县域内</w:t>
      </w:r>
      <w:r>
        <w:rPr>
          <w:rFonts w:hint="eastAsia" w:ascii="仿宋_GB2312" w:hAnsi="仿宋_GB2312" w:eastAsia="仿宋_GB2312" w:cs="仿宋_GB2312"/>
          <w:i w:val="0"/>
          <w:iCs w:val="0"/>
          <w:caps w:val="0"/>
          <w:color w:val="000000"/>
          <w:spacing w:val="0"/>
          <w:sz w:val="32"/>
          <w:szCs w:val="32"/>
          <w:shd w:val="clear" w:color="auto" w:fill="FFFFFF"/>
        </w:rPr>
        <w:t>从事农业生产的个人</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需持有我县居民身份证</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和农业生产经营组织。其中，农业生产经营组织包括农村集体经济组织、农民专业合作经济组织、农业企业和其他从事农业生产经营的组织。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中央财政农机购置补贴实行定额补贴</w:t>
      </w:r>
      <w:r>
        <w:rPr>
          <w:rFonts w:hint="eastAsia" w:ascii="仿宋_GB2312" w:hAnsi="仿宋_GB2312" w:eastAsia="仿宋_GB2312" w:cs="仿宋_GB2312"/>
          <w:i w:val="0"/>
          <w:iCs w:val="0"/>
          <w:caps w:val="0"/>
          <w:color w:val="000000"/>
          <w:spacing w:val="0"/>
          <w:sz w:val="32"/>
          <w:szCs w:val="32"/>
          <w:shd w:val="clear" w:color="auto" w:fill="FFFFFF"/>
          <w:lang w:eastAsia="zh-CN"/>
        </w:rPr>
        <w:t>，严格执行辽宁省确定的各机具品目补贴额。</w:t>
      </w:r>
      <w:r>
        <w:rPr>
          <w:rFonts w:hint="eastAsia" w:ascii="仿宋_GB2312" w:hAnsi="仿宋_GB2312" w:eastAsia="仿宋_GB2312" w:cs="仿宋_GB2312"/>
          <w:i w:val="0"/>
          <w:iCs w:val="0"/>
          <w:caps w:val="0"/>
          <w:color w:val="000000"/>
          <w:spacing w:val="0"/>
          <w:sz w:val="32"/>
          <w:szCs w:val="32"/>
          <w:shd w:val="clear" w:color="auto" w:fill="FFFFFF"/>
        </w:rPr>
        <w:t>不得使用其他中央财政资金用于农机购置累加补贴。补贴机具单机补贴限额原则上不超过5万元；挤奶机械、烘干机单机补贴限额不超过12万元；100马力以上拖拉机、高性能青饲料收获机、大型免耕播种机、大型联合收割机、水稻大型浸种催芽程控设备、畜禽粪污资源化利用机具单机补贴限额不超过15万元；200马力以上拖拉机单机补贴限额不超过25万元；成套设施装备单套补贴限额不超过60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补贴额年度内保持相对稳定。要全面公开农机购置补贴机具补贴额一览表，引导购机者根据各档次的补贴定额自主议价，同时不再对外公布具体产品的补贴额度。政策实施中发现具体产品或档次的中央财政资金实际补贴比例超过50%的</w:t>
      </w:r>
      <w:r>
        <w:rPr>
          <w:rFonts w:hint="eastAsia" w:ascii="仿宋_GB2312" w:hAnsi="仿宋_GB2312" w:eastAsia="仿宋_GB2312" w:cs="仿宋_GB2312"/>
          <w:i w:val="0"/>
          <w:iCs w:val="0"/>
          <w:caps w:val="0"/>
          <w:color w:val="auto"/>
          <w:spacing w:val="0"/>
          <w:sz w:val="32"/>
          <w:szCs w:val="32"/>
          <w:shd w:val="clear" w:color="auto" w:fill="FFFFFF"/>
        </w:rPr>
        <w:t>，立即申请冻结，及时开展组织调查</w:t>
      </w:r>
      <w:r>
        <w:rPr>
          <w:rFonts w:hint="eastAsia" w:ascii="仿宋_GB2312" w:hAnsi="仿宋_GB2312" w:eastAsia="仿宋_GB2312" w:cs="仿宋_GB2312"/>
          <w:i w:val="0"/>
          <w:iCs w:val="0"/>
          <w:caps w:val="0"/>
          <w:color w:val="auto"/>
          <w:spacing w:val="0"/>
          <w:sz w:val="32"/>
          <w:szCs w:val="32"/>
          <w:shd w:val="clear" w:color="auto" w:fill="FFFFFF"/>
          <w:lang w:eastAsia="zh-CN"/>
        </w:rPr>
        <w:t>，并将详细情况逐级上报省厅</w:t>
      </w:r>
      <w:r>
        <w:rPr>
          <w:rFonts w:hint="eastAsia" w:ascii="仿宋_GB2312" w:hAnsi="仿宋_GB2312" w:eastAsia="仿宋_GB2312" w:cs="仿宋_GB2312"/>
          <w:i w:val="0"/>
          <w:iCs w:val="0"/>
          <w:caps w:val="0"/>
          <w:color w:val="auto"/>
          <w:spacing w:val="0"/>
          <w:sz w:val="32"/>
          <w:szCs w:val="32"/>
          <w:shd w:val="clear" w:color="auto" w:fill="FFFFFF"/>
        </w:rPr>
        <w:t>。对有违规情节的，按</w:t>
      </w:r>
      <w:r>
        <w:rPr>
          <w:rFonts w:hint="eastAsia" w:ascii="仿宋_GB2312" w:hAnsi="仿宋_GB2312" w:eastAsia="仿宋_GB2312" w:cs="仿宋_GB2312"/>
          <w:i w:val="0"/>
          <w:iCs w:val="0"/>
          <w:caps w:val="0"/>
          <w:color w:val="auto"/>
          <w:spacing w:val="0"/>
          <w:sz w:val="32"/>
          <w:szCs w:val="32"/>
          <w:shd w:val="clear" w:color="auto" w:fill="FFFFFF"/>
          <w:lang w:eastAsia="zh-CN"/>
        </w:rPr>
        <w:t>省厅要求</w:t>
      </w:r>
      <w:r>
        <w:rPr>
          <w:rFonts w:hint="eastAsia" w:ascii="仿宋_GB2312" w:hAnsi="仿宋_GB2312" w:eastAsia="仿宋_GB2312" w:cs="仿宋_GB2312"/>
          <w:i w:val="0"/>
          <w:iCs w:val="0"/>
          <w:caps w:val="0"/>
          <w:color w:val="auto"/>
          <w:spacing w:val="0"/>
          <w:sz w:val="32"/>
          <w:szCs w:val="32"/>
          <w:shd w:val="clear" w:color="auto" w:fill="FFFFFF"/>
        </w:rPr>
        <w:t>处</w:t>
      </w:r>
      <w:r>
        <w:rPr>
          <w:rFonts w:hint="eastAsia" w:ascii="仿宋_GB2312" w:hAnsi="仿宋_GB2312" w:eastAsia="仿宋_GB2312" w:cs="仿宋_GB2312"/>
          <w:i w:val="0"/>
          <w:iCs w:val="0"/>
          <w:caps w:val="0"/>
          <w:color w:val="000000"/>
          <w:spacing w:val="0"/>
          <w:sz w:val="32"/>
          <w:szCs w:val="32"/>
          <w:shd w:val="clear" w:color="auto" w:fill="FFFFFF"/>
        </w:rPr>
        <w:t>理；对无违规情节的补贴申请，可按原规定兑付补贴资金</w:t>
      </w:r>
      <w:r>
        <w:rPr>
          <w:rFonts w:hint="eastAsia" w:ascii="仿宋_GB2312" w:hAnsi="仿宋_GB2312" w:eastAsia="仿宋_GB2312" w:cs="仿宋_GB2312"/>
          <w:i w:val="0"/>
          <w:iCs w:val="0"/>
          <w:caps w:val="0"/>
          <w:color w:val="000000"/>
          <w:spacing w:val="0"/>
          <w:sz w:val="32"/>
          <w:szCs w:val="32"/>
          <w:shd w:val="clear" w:color="auto" w:fill="FFFFFF"/>
          <w:lang w:eastAsia="zh-CN"/>
        </w:rPr>
        <w:t>，并协助省厅对相关产品及其所属档次补贴额进行再次评估</w:t>
      </w: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eastAsia="zh-CN"/>
        </w:rPr>
        <w:t>根</w:t>
      </w:r>
      <w:r>
        <w:rPr>
          <w:rFonts w:hint="eastAsia" w:ascii="仿宋_GB2312" w:hAnsi="仿宋_GB2312" w:eastAsia="仿宋_GB2312" w:cs="仿宋_GB2312"/>
          <w:i w:val="0"/>
          <w:iCs w:val="0"/>
          <w:caps w:val="0"/>
          <w:color w:val="000000"/>
          <w:spacing w:val="0"/>
          <w:sz w:val="32"/>
          <w:szCs w:val="32"/>
          <w:shd w:val="clear" w:color="auto" w:fill="FFFFFF"/>
          <w:lang w:eastAsia="zh-CN"/>
        </w:rPr>
        <w:t>据省厅方案要求，</w:t>
      </w:r>
      <w:r>
        <w:rPr>
          <w:rFonts w:hint="eastAsia" w:ascii="仿宋_GB2312" w:hAnsi="仿宋_GB2312" w:eastAsia="仿宋_GB2312" w:cs="仿宋_GB2312"/>
          <w:i w:val="0"/>
          <w:iCs w:val="0"/>
          <w:caps w:val="0"/>
          <w:color w:val="000000"/>
          <w:spacing w:val="0"/>
          <w:sz w:val="32"/>
          <w:szCs w:val="32"/>
          <w:shd w:val="clear" w:color="auto" w:fill="FFFFFF"/>
        </w:rPr>
        <w:t>如果全省补贴资金出现较大缺口，将按照规定下调部分机具的补贴额，确保政策效益普惠共享。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3"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shd w:val="clear" w:color="auto" w:fill="FFFFFF"/>
        </w:rPr>
        <w:t>（三）补贴资金分配和使用。</w:t>
      </w:r>
      <w:r>
        <w:rPr>
          <w:rFonts w:hint="eastAsia" w:ascii="仿宋_GB2312" w:hAnsi="仿宋_GB2312" w:eastAsia="仿宋_GB2312" w:cs="仿宋_GB2312"/>
          <w:i w:val="0"/>
          <w:iCs w:val="0"/>
          <w:caps w:val="0"/>
          <w:color w:val="000000"/>
          <w:spacing w:val="0"/>
          <w:sz w:val="32"/>
          <w:szCs w:val="32"/>
          <w:shd w:val="clear" w:color="auto" w:fill="FFFFFF"/>
        </w:rPr>
        <w:t>农机购置补贴主要用于支持购置先进适用的农业机械，以及开展有关试点和农机报废更新等方面。</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县现代农业中心</w:t>
      </w:r>
      <w:r>
        <w:rPr>
          <w:rFonts w:hint="eastAsia" w:ascii="仿宋_GB2312" w:hAnsi="仿宋_GB2312" w:eastAsia="仿宋_GB2312" w:cs="仿宋_GB2312"/>
          <w:i w:val="0"/>
          <w:iCs w:val="0"/>
          <w:caps w:val="0"/>
          <w:color w:val="000000"/>
          <w:spacing w:val="0"/>
          <w:sz w:val="32"/>
          <w:szCs w:val="32"/>
          <w:shd w:val="clear" w:color="auto" w:fill="FFFFFF"/>
        </w:rPr>
        <w:t>会同</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县</w:t>
      </w:r>
      <w:r>
        <w:rPr>
          <w:rFonts w:hint="eastAsia" w:ascii="仿宋_GB2312" w:hAnsi="仿宋_GB2312" w:eastAsia="仿宋_GB2312" w:cs="仿宋_GB2312"/>
          <w:i w:val="0"/>
          <w:iCs w:val="0"/>
          <w:caps w:val="0"/>
          <w:color w:val="000000"/>
          <w:spacing w:val="0"/>
          <w:sz w:val="32"/>
          <w:szCs w:val="32"/>
          <w:shd w:val="clear" w:color="auto" w:fill="FFFFFF"/>
        </w:rPr>
        <w:t>财政</w:t>
      </w:r>
      <w:r>
        <w:rPr>
          <w:rFonts w:hint="eastAsia" w:ascii="仿宋_GB2312" w:hAnsi="仿宋_GB2312" w:eastAsia="仿宋_GB2312" w:cs="仿宋_GB2312"/>
          <w:i w:val="0"/>
          <w:iCs w:val="0"/>
          <w:caps w:val="0"/>
          <w:color w:val="000000"/>
          <w:spacing w:val="0"/>
          <w:sz w:val="32"/>
          <w:szCs w:val="32"/>
          <w:shd w:val="clear" w:color="auto" w:fill="FFFFFF"/>
          <w:lang w:eastAsia="zh-CN"/>
        </w:rPr>
        <w:t>局</w:t>
      </w:r>
      <w:r>
        <w:rPr>
          <w:rFonts w:hint="eastAsia" w:ascii="仿宋_GB2312" w:hAnsi="仿宋_GB2312" w:eastAsia="仿宋_GB2312" w:cs="仿宋_GB2312"/>
          <w:i w:val="0"/>
          <w:iCs w:val="0"/>
          <w:caps w:val="0"/>
          <w:color w:val="000000"/>
          <w:spacing w:val="0"/>
          <w:sz w:val="32"/>
          <w:szCs w:val="32"/>
          <w:shd w:val="clear" w:color="auto" w:fill="FFFFFF"/>
        </w:rPr>
        <w:t>采用因素法（包括补贴资金需求、上年资金使用、有关政策规定等情况）测算后将资金指标</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统一使用</w:t>
      </w:r>
      <w:r>
        <w:rPr>
          <w:rFonts w:hint="eastAsia" w:ascii="仿宋_GB2312" w:hAnsi="仿宋_GB2312" w:eastAsia="仿宋_GB2312" w:cs="仿宋_GB2312"/>
          <w:i w:val="0"/>
          <w:iCs w:val="0"/>
          <w:caps w:val="0"/>
          <w:color w:val="000000"/>
          <w:spacing w:val="0"/>
          <w:sz w:val="32"/>
          <w:szCs w:val="32"/>
          <w:shd w:val="clear" w:color="auto"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县</w:t>
      </w:r>
      <w:r>
        <w:rPr>
          <w:rFonts w:hint="eastAsia" w:ascii="仿宋_GB2312" w:hAnsi="仿宋_GB2312" w:eastAsia="仿宋_GB2312" w:cs="仿宋_GB2312"/>
          <w:i w:val="0"/>
          <w:iCs w:val="0"/>
          <w:caps w:val="0"/>
          <w:color w:val="000000"/>
          <w:spacing w:val="0"/>
          <w:sz w:val="32"/>
          <w:szCs w:val="32"/>
          <w:shd w:val="clear" w:color="auto" w:fill="FFFFFF"/>
        </w:rPr>
        <w:t>财政部门会同</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县现代农业中心</w:t>
      </w:r>
      <w:r>
        <w:rPr>
          <w:rFonts w:hint="eastAsia" w:ascii="仿宋_GB2312" w:hAnsi="仿宋_GB2312" w:eastAsia="仿宋_GB2312" w:cs="仿宋_GB2312"/>
          <w:i w:val="0"/>
          <w:iCs w:val="0"/>
          <w:caps w:val="0"/>
          <w:color w:val="000000"/>
          <w:spacing w:val="0"/>
          <w:sz w:val="32"/>
          <w:szCs w:val="32"/>
          <w:shd w:val="clear" w:color="auto" w:fill="FFFFFF"/>
        </w:rPr>
        <w:t>加强资金使用情况监测，定期调度和发布资金使用进度，确保不发生资金大量结转，促进资金使用实现两年动态紧平衡。继续开展设施大棚钢结构骨架购置补贴试点和农机报废更新补贴工作。渔船用北斗终端系统暂不列入补贴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农机购置补贴属约束性任务，资金必须足额保障，不得用于其他任务支出。</w:t>
      </w:r>
      <w:r>
        <w:rPr>
          <w:rFonts w:hint="eastAsia" w:ascii="仿宋_GB2312" w:hAnsi="仿宋_GB2312" w:eastAsia="仿宋_GB2312" w:cs="仿宋_GB2312"/>
          <w:i w:val="0"/>
          <w:iCs w:val="0"/>
          <w:caps w:val="0"/>
          <w:color w:val="000000"/>
          <w:spacing w:val="0"/>
          <w:sz w:val="32"/>
          <w:szCs w:val="32"/>
          <w:shd w:val="clear" w:color="auto" w:fill="FFFFFF"/>
          <w:lang w:eastAsia="zh-CN"/>
        </w:rPr>
        <w:t>县</w:t>
      </w:r>
      <w:r>
        <w:rPr>
          <w:rFonts w:hint="eastAsia" w:ascii="仿宋_GB2312" w:hAnsi="仿宋_GB2312" w:eastAsia="仿宋_GB2312" w:cs="仿宋_GB2312"/>
          <w:i w:val="0"/>
          <w:iCs w:val="0"/>
          <w:caps w:val="0"/>
          <w:color w:val="000000"/>
          <w:spacing w:val="0"/>
          <w:sz w:val="32"/>
          <w:szCs w:val="32"/>
          <w:shd w:val="clear" w:color="auto" w:fill="FFFFFF"/>
        </w:rPr>
        <w:t>财政部门要保障补贴工作实施必要的组织管理经费，保障补贴工作顺利实施。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3"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shd w:val="clear" w:color="auto" w:fill="FFFFFF"/>
        </w:rPr>
        <w:t>（四）补贴操作流程。</w:t>
      </w:r>
      <w:r>
        <w:rPr>
          <w:rFonts w:hint="eastAsia" w:ascii="仿宋_GB2312" w:hAnsi="仿宋_GB2312" w:eastAsia="仿宋_GB2312" w:cs="仿宋_GB2312"/>
          <w:i w:val="0"/>
          <w:iCs w:val="0"/>
          <w:caps w:val="0"/>
          <w:color w:val="000000"/>
          <w:spacing w:val="0"/>
          <w:sz w:val="32"/>
          <w:szCs w:val="32"/>
          <w:shd w:val="clear" w:color="auto" w:fill="FFFFFF"/>
        </w:rPr>
        <w:t>农机购置补贴政策按照“自主购机、定额补贴、先购后补、县级结算、直补到卡（户）”方式实施。购机者自主选择购买机具，按照市场化原则自行与农机产销企业协商确定购机价格与支付方式，并对交易行为真实性、有效性和可能发生的纠纷承担法律责任。购机行为完成后，购机者自主向当地农业农村部门提出补贴资金申领事项，签署告知承诺书，承诺购买行为、发票购机价格等信息真实有效，按照相关规定申办补贴。农机购置补贴政策实施工作按照以下流程操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3"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color="auto" w:fill="FFFFFF"/>
        </w:rPr>
        <w:t>1.制发实施方案。</w:t>
      </w:r>
      <w:r>
        <w:rPr>
          <w:rFonts w:hint="eastAsia" w:ascii="仿宋_GB2312" w:hAnsi="仿宋_GB2312" w:eastAsia="仿宋_GB2312" w:cs="仿宋_GB2312"/>
          <w:i w:val="0"/>
          <w:iCs w:val="0"/>
          <w:caps w:val="0"/>
          <w:color w:val="000000"/>
          <w:spacing w:val="0"/>
          <w:sz w:val="32"/>
          <w:szCs w:val="32"/>
          <w:shd w:val="clear" w:color="auto" w:fill="FFFFFF"/>
          <w:lang w:eastAsia="zh-CN"/>
        </w:rPr>
        <w:t>县</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现代</w:t>
      </w:r>
      <w:r>
        <w:rPr>
          <w:rFonts w:hint="eastAsia" w:ascii="仿宋_GB2312" w:hAnsi="仿宋_GB2312" w:eastAsia="仿宋_GB2312" w:cs="仿宋_GB2312"/>
          <w:i w:val="0"/>
          <w:iCs w:val="0"/>
          <w:caps w:val="0"/>
          <w:color w:val="000000"/>
          <w:spacing w:val="0"/>
          <w:sz w:val="32"/>
          <w:szCs w:val="32"/>
          <w:shd w:val="clear" w:color="auto" w:fill="FFFFFF"/>
        </w:rPr>
        <w:t>农业</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中心</w:t>
      </w:r>
      <w:r>
        <w:rPr>
          <w:rFonts w:hint="eastAsia" w:ascii="仿宋_GB2312" w:hAnsi="仿宋_GB2312" w:eastAsia="仿宋_GB2312" w:cs="仿宋_GB2312"/>
          <w:i w:val="0"/>
          <w:iCs w:val="0"/>
          <w:caps w:val="0"/>
          <w:color w:val="000000"/>
          <w:spacing w:val="0"/>
          <w:sz w:val="32"/>
          <w:szCs w:val="32"/>
          <w:shd w:val="clear" w:color="auto" w:fill="FFFFFF"/>
        </w:rPr>
        <w:t>、财政部门按照职责分工和有关规定制发本地区农机购置补贴实施方案、补贴范围、操作程序，及时公布补贴额一览表、补贴机具信息表、咨询投诉举报电话等信息。实施方案要分别抄报</w:t>
      </w:r>
      <w:r>
        <w:rPr>
          <w:rFonts w:hint="eastAsia" w:ascii="仿宋_GB2312" w:hAnsi="仿宋_GB2312" w:eastAsia="仿宋_GB2312" w:cs="仿宋_GB2312"/>
          <w:i w:val="0"/>
          <w:iCs w:val="0"/>
          <w:caps w:val="0"/>
          <w:color w:val="000000"/>
          <w:spacing w:val="0"/>
          <w:sz w:val="32"/>
          <w:szCs w:val="32"/>
          <w:shd w:val="clear" w:color="auto" w:fill="FFFFFF"/>
          <w:lang w:eastAsia="zh-CN"/>
        </w:rPr>
        <w:t>市</w:t>
      </w:r>
      <w:r>
        <w:rPr>
          <w:rFonts w:hint="eastAsia" w:ascii="仿宋_GB2312" w:hAnsi="仿宋_GB2312" w:eastAsia="仿宋_GB2312" w:cs="仿宋_GB2312"/>
          <w:i w:val="0"/>
          <w:iCs w:val="0"/>
          <w:caps w:val="0"/>
          <w:color w:val="000000"/>
          <w:spacing w:val="0"/>
          <w:sz w:val="32"/>
          <w:szCs w:val="32"/>
          <w:shd w:val="clear" w:color="auto" w:fill="FFFFFF"/>
        </w:rPr>
        <w:t>农业农村</w:t>
      </w:r>
      <w:r>
        <w:rPr>
          <w:rFonts w:hint="eastAsia" w:ascii="仿宋_GB2312" w:hAnsi="仿宋_GB2312" w:eastAsia="仿宋_GB2312" w:cs="仿宋_GB2312"/>
          <w:i w:val="0"/>
          <w:iCs w:val="0"/>
          <w:caps w:val="0"/>
          <w:color w:val="000000"/>
          <w:spacing w:val="0"/>
          <w:sz w:val="32"/>
          <w:szCs w:val="32"/>
          <w:shd w:val="clear" w:color="auto" w:fill="FFFFFF"/>
          <w:lang w:eastAsia="zh-CN"/>
        </w:rPr>
        <w:t>局</w:t>
      </w: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i w:val="0"/>
          <w:iCs w:val="0"/>
          <w:caps w:val="0"/>
          <w:color w:val="000000"/>
          <w:spacing w:val="0"/>
          <w:sz w:val="32"/>
          <w:szCs w:val="32"/>
          <w:shd w:val="clear" w:color="auto" w:fill="FFFFFF"/>
          <w:lang w:eastAsia="zh-CN"/>
        </w:rPr>
        <w:t>市</w:t>
      </w:r>
      <w:r>
        <w:rPr>
          <w:rFonts w:hint="eastAsia" w:ascii="仿宋_GB2312" w:hAnsi="仿宋_GB2312" w:eastAsia="仿宋_GB2312" w:cs="仿宋_GB2312"/>
          <w:i w:val="0"/>
          <w:iCs w:val="0"/>
          <w:caps w:val="0"/>
          <w:color w:val="000000"/>
          <w:spacing w:val="0"/>
          <w:sz w:val="32"/>
          <w:szCs w:val="32"/>
          <w:shd w:val="clear" w:color="auto" w:fill="FFFFFF"/>
        </w:rPr>
        <w:t>财政</w:t>
      </w:r>
      <w:r>
        <w:rPr>
          <w:rFonts w:hint="eastAsia" w:ascii="仿宋_GB2312" w:hAnsi="仿宋_GB2312" w:eastAsia="仿宋_GB2312" w:cs="仿宋_GB2312"/>
          <w:i w:val="0"/>
          <w:iCs w:val="0"/>
          <w:caps w:val="0"/>
          <w:color w:val="000000"/>
          <w:spacing w:val="0"/>
          <w:sz w:val="32"/>
          <w:szCs w:val="32"/>
          <w:shd w:val="clear" w:color="auto" w:fill="FFFFFF"/>
          <w:lang w:eastAsia="zh-CN"/>
        </w:rPr>
        <w:t>局</w:t>
      </w:r>
      <w:r>
        <w:rPr>
          <w:rFonts w:hint="eastAsia" w:ascii="仿宋_GB2312" w:hAnsi="仿宋_GB2312" w:eastAsia="仿宋_GB2312" w:cs="仿宋_GB2312"/>
          <w:i w:val="0"/>
          <w:iCs w:val="0"/>
          <w:caps w:val="0"/>
          <w:color w:val="000000"/>
          <w:spacing w:val="0"/>
          <w:sz w:val="32"/>
          <w:szCs w:val="32"/>
          <w:shd w:val="clear" w:color="auto" w:fill="FFFFFF"/>
        </w:rPr>
        <w:t>。每年12月1</w:t>
      </w:r>
      <w:r>
        <w:rPr>
          <w:rFonts w:hint="eastAsia" w:ascii="仿宋_GB2312" w:hAnsi="仿宋_GB2312" w:eastAsia="仿宋_GB2312" w:cs="仿宋_GB2312"/>
          <w:i w:val="0"/>
          <w:iCs w:val="0"/>
          <w:caps w:val="0"/>
          <w:color w:val="000000"/>
          <w:spacing w:val="0"/>
          <w:sz w:val="32"/>
          <w:szCs w:val="32"/>
          <w:shd w:val="clear" w:color="auto" w:fill="FFFFFF"/>
          <w:lang w:val="en-US" w:eastAsia="zh-CN"/>
        </w:rPr>
        <w:t>0</w:t>
      </w:r>
      <w:r>
        <w:rPr>
          <w:rFonts w:hint="eastAsia" w:ascii="仿宋_GB2312" w:hAnsi="仿宋_GB2312" w:eastAsia="仿宋_GB2312" w:cs="仿宋_GB2312"/>
          <w:i w:val="0"/>
          <w:iCs w:val="0"/>
          <w:caps w:val="0"/>
          <w:color w:val="000000"/>
          <w:spacing w:val="0"/>
          <w:sz w:val="32"/>
          <w:szCs w:val="32"/>
          <w:shd w:val="clear" w:color="auto" w:fill="FFFFFF"/>
        </w:rPr>
        <w:t>日前，将全年中央财政农机购置补贴政策实施（含试点工作开展情况）总结报告分别报送</w:t>
      </w:r>
      <w:r>
        <w:rPr>
          <w:rFonts w:hint="eastAsia" w:ascii="仿宋_GB2312" w:hAnsi="仿宋_GB2312" w:eastAsia="仿宋_GB2312" w:cs="仿宋_GB2312"/>
          <w:i w:val="0"/>
          <w:iCs w:val="0"/>
          <w:caps w:val="0"/>
          <w:color w:val="000000"/>
          <w:spacing w:val="0"/>
          <w:sz w:val="32"/>
          <w:szCs w:val="32"/>
          <w:shd w:val="clear" w:color="auto" w:fill="FFFFFF"/>
          <w:lang w:eastAsia="zh-CN"/>
        </w:rPr>
        <w:t>市</w:t>
      </w:r>
      <w:r>
        <w:rPr>
          <w:rFonts w:hint="eastAsia" w:ascii="仿宋_GB2312" w:hAnsi="仿宋_GB2312" w:eastAsia="仿宋_GB2312" w:cs="仿宋_GB2312"/>
          <w:i w:val="0"/>
          <w:iCs w:val="0"/>
          <w:caps w:val="0"/>
          <w:color w:val="000000"/>
          <w:spacing w:val="0"/>
          <w:sz w:val="32"/>
          <w:szCs w:val="32"/>
          <w:shd w:val="clear" w:color="auto" w:fill="FFFFFF"/>
        </w:rPr>
        <w:t>农业农村</w:t>
      </w:r>
      <w:r>
        <w:rPr>
          <w:rFonts w:hint="eastAsia" w:ascii="仿宋_GB2312" w:hAnsi="仿宋_GB2312" w:eastAsia="仿宋_GB2312" w:cs="仿宋_GB2312"/>
          <w:i w:val="0"/>
          <w:iCs w:val="0"/>
          <w:caps w:val="0"/>
          <w:color w:val="000000"/>
          <w:spacing w:val="0"/>
          <w:sz w:val="32"/>
          <w:szCs w:val="32"/>
          <w:shd w:val="clear" w:color="auto" w:fill="FFFFFF"/>
          <w:lang w:eastAsia="zh-CN"/>
        </w:rPr>
        <w:t>局</w:t>
      </w: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i w:val="0"/>
          <w:iCs w:val="0"/>
          <w:caps w:val="0"/>
          <w:color w:val="000000"/>
          <w:spacing w:val="0"/>
          <w:sz w:val="32"/>
          <w:szCs w:val="32"/>
          <w:shd w:val="clear" w:color="auto" w:fill="FFFFFF"/>
          <w:lang w:eastAsia="zh-CN"/>
        </w:rPr>
        <w:t>市</w:t>
      </w:r>
      <w:r>
        <w:rPr>
          <w:rFonts w:hint="eastAsia" w:ascii="仿宋_GB2312" w:hAnsi="仿宋_GB2312" w:eastAsia="仿宋_GB2312" w:cs="仿宋_GB2312"/>
          <w:i w:val="0"/>
          <w:iCs w:val="0"/>
          <w:caps w:val="0"/>
          <w:color w:val="000000"/>
          <w:spacing w:val="0"/>
          <w:sz w:val="32"/>
          <w:szCs w:val="32"/>
          <w:shd w:val="clear" w:color="auto" w:fill="FFFFFF"/>
        </w:rPr>
        <w:t>财政</w:t>
      </w:r>
      <w:r>
        <w:rPr>
          <w:rFonts w:hint="eastAsia" w:ascii="仿宋_GB2312" w:hAnsi="仿宋_GB2312" w:eastAsia="仿宋_GB2312" w:cs="仿宋_GB2312"/>
          <w:i w:val="0"/>
          <w:iCs w:val="0"/>
          <w:caps w:val="0"/>
          <w:color w:val="000000"/>
          <w:spacing w:val="0"/>
          <w:sz w:val="32"/>
          <w:szCs w:val="32"/>
          <w:shd w:val="clear" w:color="auto" w:fill="FFFFFF"/>
          <w:lang w:eastAsia="zh-CN"/>
        </w:rPr>
        <w:t>局</w:t>
      </w:r>
      <w:r>
        <w:rPr>
          <w:rFonts w:hint="eastAsia" w:ascii="仿宋_GB2312" w:hAnsi="仿宋_GB2312" w:eastAsia="仿宋_GB2312" w:cs="仿宋_GB2312"/>
          <w:i w:val="0"/>
          <w:iCs w:val="0"/>
          <w:caps w:val="0"/>
          <w:color w:val="000000"/>
          <w:spacing w:val="0"/>
          <w:sz w:val="32"/>
          <w:szCs w:val="32"/>
          <w:shd w:val="clear" w:color="auto"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3"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color="auto" w:fill="FFFFFF"/>
        </w:rPr>
        <w:t>2.组织企业投档。</w:t>
      </w:r>
      <w:r>
        <w:rPr>
          <w:rFonts w:hint="eastAsia" w:ascii="仿宋_GB2312" w:hAnsi="仿宋_GB2312" w:eastAsia="仿宋_GB2312" w:cs="仿宋_GB2312"/>
          <w:i w:val="0"/>
          <w:iCs w:val="0"/>
          <w:caps w:val="0"/>
          <w:color w:val="000000"/>
          <w:spacing w:val="0"/>
          <w:sz w:val="32"/>
          <w:szCs w:val="32"/>
          <w:shd w:val="clear" w:color="auto" w:fill="FFFFFF"/>
          <w:lang w:eastAsia="zh-CN"/>
        </w:rPr>
        <w:t>积极</w:t>
      </w:r>
      <w:r>
        <w:rPr>
          <w:rFonts w:hint="eastAsia" w:ascii="仿宋_GB2312" w:hAnsi="仿宋_GB2312" w:eastAsia="仿宋_GB2312" w:cs="仿宋_GB2312"/>
          <w:i w:val="0"/>
          <w:iCs w:val="0"/>
          <w:caps w:val="0"/>
          <w:color w:val="000000"/>
          <w:spacing w:val="0"/>
          <w:sz w:val="32"/>
          <w:szCs w:val="32"/>
          <w:shd w:val="clear" w:color="auto" w:fill="FFFFFF"/>
        </w:rPr>
        <w:t>组织</w:t>
      </w:r>
      <w:r>
        <w:rPr>
          <w:rFonts w:hint="eastAsia" w:ascii="仿宋_GB2312" w:hAnsi="仿宋_GB2312" w:eastAsia="仿宋_GB2312" w:cs="仿宋_GB2312"/>
          <w:i w:val="0"/>
          <w:iCs w:val="0"/>
          <w:caps w:val="0"/>
          <w:color w:val="000000"/>
          <w:spacing w:val="0"/>
          <w:sz w:val="32"/>
          <w:szCs w:val="32"/>
          <w:shd w:val="clear" w:color="auto" w:fill="FFFFFF"/>
          <w:lang w:eastAsia="zh-CN"/>
        </w:rPr>
        <w:t>辖区内</w:t>
      </w:r>
      <w:r>
        <w:rPr>
          <w:rFonts w:hint="eastAsia" w:ascii="仿宋_GB2312" w:hAnsi="仿宋_GB2312" w:eastAsia="仿宋_GB2312" w:cs="仿宋_GB2312"/>
          <w:i w:val="0"/>
          <w:iCs w:val="0"/>
          <w:caps w:val="0"/>
          <w:color w:val="000000"/>
          <w:spacing w:val="0"/>
          <w:sz w:val="32"/>
          <w:szCs w:val="32"/>
          <w:shd w:val="clear" w:color="auto" w:fill="FFFFFF"/>
        </w:rPr>
        <w:t>自愿参与辽宁省农机购置补贴的农机生产企业，按照《农机购置补贴机具投档工作规范（试行）》等要求，在省农机购置补贴机具自主投档平台上自主投档。自主投档平台常年受理企业投档。省厅组织专家组分批次对投档产品信息进行形式审核、公示公布投档结果，并导入办理服务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3"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color="auto" w:fill="FFFFFF"/>
        </w:rPr>
        <w:t>3.受理补贴申请。</w:t>
      </w:r>
      <w:r>
        <w:rPr>
          <w:rFonts w:hint="eastAsia" w:ascii="仿宋_GB2312" w:hAnsi="仿宋_GB2312" w:eastAsia="仿宋_GB2312" w:cs="仿宋_GB2312"/>
          <w:i w:val="0"/>
          <w:iCs w:val="0"/>
          <w:caps w:val="0"/>
          <w:color w:val="000000"/>
          <w:spacing w:val="0"/>
          <w:sz w:val="32"/>
          <w:szCs w:val="32"/>
          <w:shd w:val="clear" w:color="auto" w:fill="FFFFFF"/>
          <w:lang w:eastAsia="zh-CN"/>
        </w:rPr>
        <w:t>县</w:t>
      </w:r>
      <w:r>
        <w:rPr>
          <w:rFonts w:hint="eastAsia" w:ascii="仿宋_GB2312" w:hAnsi="仿宋_GB2312" w:eastAsia="仿宋_GB2312" w:cs="仿宋_GB2312"/>
          <w:i w:val="0"/>
          <w:iCs w:val="0"/>
          <w:caps w:val="0"/>
          <w:color w:val="000000"/>
          <w:spacing w:val="0"/>
          <w:sz w:val="32"/>
          <w:szCs w:val="32"/>
          <w:shd w:val="clear" w:color="auto" w:fill="FFFFFF"/>
        </w:rPr>
        <w:t>农机购置补贴受理单位通过办理服务系统受理补贴申请。办理服务系统常年连续开放。支持统一使用带有人脸识别功能的手机App受理补贴申请，实现应录尽录。认真落实“放管服”改革要求，贯彻落实购机者线下申领补贴“最多跑一次”“最多跑一地”要求。县级农机购置补贴资金申请数量达到当年可用资金总量（含结转资金和调剂资金）110%时，应及时发布公告，停止受理补贴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3"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color="auto" w:fill="FFFFFF"/>
        </w:rPr>
        <w:t>4.核验公示信息。</w:t>
      </w:r>
      <w:r>
        <w:rPr>
          <w:rFonts w:hint="eastAsia" w:ascii="仿宋_GB2312" w:hAnsi="仿宋_GB2312" w:eastAsia="仿宋_GB2312" w:cs="仿宋_GB2312"/>
          <w:i w:val="0"/>
          <w:iCs w:val="0"/>
          <w:caps w:val="0"/>
          <w:color w:val="000000"/>
          <w:spacing w:val="0"/>
          <w:sz w:val="32"/>
          <w:szCs w:val="32"/>
          <w:shd w:val="clear" w:color="auto" w:fill="FFFFFF"/>
        </w:rPr>
        <w:t>县</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现代</w:t>
      </w:r>
      <w:r>
        <w:rPr>
          <w:rFonts w:hint="eastAsia" w:ascii="仿宋_GB2312" w:hAnsi="仿宋_GB2312" w:eastAsia="仿宋_GB2312" w:cs="仿宋_GB2312"/>
          <w:i w:val="0"/>
          <w:iCs w:val="0"/>
          <w:caps w:val="0"/>
          <w:color w:val="000000"/>
          <w:spacing w:val="0"/>
          <w:sz w:val="32"/>
          <w:szCs w:val="32"/>
          <w:shd w:val="clear" w:color="auto" w:fill="FFFFFF"/>
        </w:rPr>
        <w:t>农业</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中心</w:t>
      </w:r>
      <w:r>
        <w:rPr>
          <w:rFonts w:hint="eastAsia" w:ascii="仿宋_GB2312" w:hAnsi="仿宋_GB2312" w:eastAsia="仿宋_GB2312" w:cs="仿宋_GB2312"/>
          <w:i w:val="0"/>
          <w:iCs w:val="0"/>
          <w:caps w:val="0"/>
          <w:color w:val="000000"/>
          <w:spacing w:val="0"/>
          <w:sz w:val="32"/>
          <w:szCs w:val="32"/>
          <w:shd w:val="clear" w:color="auto" w:fill="FFFFFF"/>
        </w:rPr>
        <w:t>按照《农机购置补贴机具核验工作要点（试行）》等要求，对补贴相关申请资料进行形式审核，对补贴机具进行核验。其中，牌证管理机具凭牌证免于现场实物核验。鼓励各地开展补贴机具第三方核验和信息化技术核验等新方式。核验相关信息在农机购置补贴信息公开专栏实时公布补贴申请信息，公示时间为5个工作日。鼓励在乡村或补贴申请点公示栏中同时公开公示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3"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color="auto" w:fill="FFFFFF"/>
        </w:rPr>
        <w:t>5.限时受理审核。</w:t>
      </w:r>
      <w:r>
        <w:rPr>
          <w:rFonts w:hint="eastAsia" w:ascii="仿宋_GB2312" w:hAnsi="仿宋_GB2312" w:eastAsia="仿宋_GB2312" w:cs="仿宋_GB2312"/>
          <w:i w:val="0"/>
          <w:iCs w:val="0"/>
          <w:caps w:val="0"/>
          <w:color w:val="000000"/>
          <w:spacing w:val="0"/>
          <w:sz w:val="32"/>
          <w:szCs w:val="32"/>
          <w:shd w:val="clear" w:color="auto" w:fill="FFFFFF"/>
        </w:rPr>
        <w:t>县</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现代</w:t>
      </w:r>
      <w:r>
        <w:rPr>
          <w:rFonts w:hint="eastAsia" w:ascii="仿宋_GB2312" w:hAnsi="仿宋_GB2312" w:eastAsia="仿宋_GB2312" w:cs="仿宋_GB2312"/>
          <w:i w:val="0"/>
          <w:iCs w:val="0"/>
          <w:caps w:val="0"/>
          <w:color w:val="000000"/>
          <w:spacing w:val="0"/>
          <w:sz w:val="32"/>
          <w:szCs w:val="32"/>
          <w:shd w:val="clear" w:color="auto" w:fill="FFFFFF"/>
        </w:rPr>
        <w:t>农业</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中心</w:t>
      </w:r>
      <w:r>
        <w:rPr>
          <w:rFonts w:hint="eastAsia" w:ascii="仿宋_GB2312" w:hAnsi="仿宋_GB2312" w:eastAsia="仿宋_GB2312" w:cs="仿宋_GB2312"/>
          <w:i w:val="0"/>
          <w:iCs w:val="0"/>
          <w:caps w:val="0"/>
          <w:color w:val="000000"/>
          <w:spacing w:val="0"/>
          <w:sz w:val="32"/>
          <w:szCs w:val="32"/>
          <w:shd w:val="clear" w:color="auto" w:fill="FFFFFF"/>
        </w:rPr>
        <w:t>在收到购机者补贴申请后，应于2个工作日内做出是否受理的决定，对因资料不齐全等原因无法受理的，应注明原因，并按照原渠道退回申请；对符合条件可以受理的，应于13个工作日内（不含公示时间）完成相关核验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3"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color="auto" w:fill="FFFFFF"/>
        </w:rPr>
        <w:t>6.兑付补贴资金。</w:t>
      </w:r>
      <w:r>
        <w:rPr>
          <w:rFonts w:hint="eastAsia" w:ascii="仿宋_GB2312" w:hAnsi="仿宋_GB2312" w:eastAsia="仿宋_GB2312" w:cs="仿宋_GB2312"/>
          <w:i w:val="0"/>
          <w:iCs w:val="0"/>
          <w:caps w:val="0"/>
          <w:color w:val="000000"/>
          <w:spacing w:val="0"/>
          <w:sz w:val="32"/>
          <w:szCs w:val="32"/>
          <w:shd w:val="clear" w:color="auto" w:fill="FFFFFF"/>
        </w:rPr>
        <w:t>县级财政部门审核农业农村部门提交的资金兑付申请与有关材料，于15个工作日内通过国库集中支付方式向符合要求的购机者兑付资金。严禁挤占挪用农机购置补贴资金。因资金不足或加强监管等原因需要延期兑付的，应告知购机者，并及时与同级农业农村部门联合向上级报告资金供需情况。原则上补贴申领当年有效，因当年财政补贴资金规模不够、办理手续时间紧张等无法享受补贴的，可在下一个年度优先兑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补贴政策全面实行跨年度连续实施，除发生违规行为或补贴资金超录外，不得以任何理由限制购机者提交补贴申请，且补贴机具资质、补贴标准和办理程序等均按照购机者提交补贴申请并录入办理服务系统时相关规定执行，切实稳定购机者补贴申领预期。购机者对其购置的补贴机具拥有所有权，自主使用，可依法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auto" w:fill="FFFFFF"/>
        </w:rPr>
        <w:t>四、实施要求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3"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shd w:val="clear" w:color="auto" w:fill="FFFFFF"/>
        </w:rPr>
        <w:t>（一）加强组织领导。</w:t>
      </w:r>
      <w:r>
        <w:rPr>
          <w:rFonts w:hint="eastAsia" w:ascii="仿宋_GB2312" w:hAnsi="仿宋_GB2312" w:eastAsia="仿宋_GB2312" w:cs="仿宋_GB2312"/>
          <w:i w:val="0"/>
          <w:iCs w:val="0"/>
          <w:caps w:val="0"/>
          <w:color w:val="000000"/>
          <w:spacing w:val="0"/>
          <w:sz w:val="32"/>
          <w:szCs w:val="32"/>
          <w:shd w:val="clear" w:color="auto" w:fill="FFFFFF"/>
          <w:lang w:eastAsia="zh-CN"/>
        </w:rPr>
        <w:t>县</w:t>
      </w:r>
      <w:r>
        <w:rPr>
          <w:rFonts w:hint="eastAsia" w:ascii="仿宋_GB2312" w:hAnsi="仿宋_GB2312" w:eastAsia="仿宋_GB2312" w:cs="仿宋_GB2312"/>
          <w:i w:val="0"/>
          <w:iCs w:val="0"/>
          <w:caps w:val="0"/>
          <w:color w:val="000000"/>
          <w:spacing w:val="0"/>
          <w:sz w:val="32"/>
          <w:szCs w:val="32"/>
          <w:shd w:val="clear" w:color="auto" w:fill="FFFFFF"/>
        </w:rPr>
        <w:t>农业农村、财政部门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要进一步明确职责分工，深入落实县级及以下农业农村部门组织实施、审核和监管责任和财政部门资金兑付、资金监管责任。要加强绩效管理，形成管理闭环，切实提升政策实施管理工作能力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3"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shd w:val="clear" w:color="auto" w:fill="FFFFFF"/>
        </w:rPr>
        <w:t>（二）提升服务效能。</w:t>
      </w:r>
      <w:r>
        <w:rPr>
          <w:rFonts w:hint="eastAsia" w:ascii="仿宋_GB2312" w:hAnsi="仿宋_GB2312" w:eastAsia="仿宋_GB2312" w:cs="仿宋_GB2312"/>
          <w:i w:val="0"/>
          <w:iCs w:val="0"/>
          <w:caps w:val="0"/>
          <w:color w:val="000000"/>
          <w:spacing w:val="0"/>
          <w:sz w:val="32"/>
          <w:szCs w:val="32"/>
          <w:shd w:val="clear" w:color="auto" w:fill="FFFFFF"/>
        </w:rPr>
        <w:t>维护农机产销企业生存环境，畅通产业链供应链，营造良好营商环境，保障市场主体合法权益，对经司法机关认定为恶意拖欠农机生产经销企业购机款的购机者，取消其享受补贴资格。要提高补贴机具核验信息化水平，加快农机牌证管理、补贴资金申领等环节信息系统的互联互通，推动补贴机具由人工核验向信息化核验转变。积极探索补贴申请、核验、兑付全流程线上办理新模式，推进农机购置补贴实施与监管信息化技术集成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3"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shd w:val="clear" w:color="auto" w:fill="FFFFFF"/>
        </w:rPr>
        <w:t>（三）加大宣传力度。</w:t>
      </w:r>
      <w:r>
        <w:rPr>
          <w:rFonts w:hint="eastAsia" w:ascii="仿宋_GB2312" w:hAnsi="仿宋_GB2312" w:eastAsia="仿宋_GB2312" w:cs="仿宋_GB2312"/>
          <w:i w:val="0"/>
          <w:iCs w:val="0"/>
          <w:caps w:val="0"/>
          <w:color w:val="000000"/>
          <w:spacing w:val="0"/>
          <w:sz w:val="32"/>
          <w:szCs w:val="32"/>
          <w:shd w:val="clear" w:color="auto" w:fill="FFFFFF"/>
        </w:rPr>
        <w:t>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照年度通告近三年</w:t>
      </w:r>
      <w:r>
        <w:rPr>
          <w:rFonts w:hint="eastAsia" w:ascii="仿宋_GB2312" w:hAnsi="仿宋_GB2312" w:eastAsia="仿宋_GB2312" w:cs="仿宋_GB2312"/>
          <w:i w:val="0"/>
          <w:iCs w:val="0"/>
          <w:caps w:val="0"/>
          <w:color w:val="000000"/>
          <w:spacing w:val="0"/>
          <w:sz w:val="32"/>
          <w:szCs w:val="32"/>
          <w:shd w:val="clear" w:color="auto" w:fill="FFFFFF"/>
          <w:lang w:eastAsia="zh-CN"/>
        </w:rPr>
        <w:t>辖区</w:t>
      </w:r>
      <w:r>
        <w:rPr>
          <w:rFonts w:hint="eastAsia" w:ascii="仿宋_GB2312" w:hAnsi="仿宋_GB2312" w:eastAsia="仿宋_GB2312" w:cs="仿宋_GB2312"/>
          <w:i w:val="0"/>
          <w:iCs w:val="0"/>
          <w:caps w:val="0"/>
          <w:color w:val="000000"/>
          <w:spacing w:val="0"/>
          <w:sz w:val="32"/>
          <w:szCs w:val="32"/>
          <w:shd w:val="clear" w:color="auto" w:fill="FFFFFF"/>
        </w:rPr>
        <w:t>内补贴受益信息，公开违规查处结果等信息，主动接受社会监督。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3"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shd w:val="clear" w:color="auto" w:fill="FFFFFF"/>
        </w:rPr>
        <w:t>（四）强化政策监管。</w:t>
      </w:r>
      <w:r>
        <w:rPr>
          <w:rFonts w:hint="eastAsia" w:ascii="仿宋_GB2312" w:hAnsi="仿宋_GB2312" w:eastAsia="仿宋_GB2312" w:cs="仿宋_GB2312"/>
          <w:i w:val="0"/>
          <w:iCs w:val="0"/>
          <w:caps w:val="0"/>
          <w:color w:val="000000"/>
          <w:spacing w:val="0"/>
          <w:sz w:val="32"/>
          <w:szCs w:val="32"/>
          <w:shd w:val="clear" w:color="auto" w:fill="FFFFFF"/>
        </w:rPr>
        <w:t>全面贯彻本实施方案和《农业农村部办公厅、财政部办公厅关于进一步加强农机购置补贴政策监管强化纪律约束的通知》（农办机〔2019〕6号）和《农业部办公厅、财政部办公厅关于印发〈农业机械购置补贴产品违规经营行为处理办法（试行）〉的通知》（农办财〔2017〕26号）要求，加强对审核、公示、核验重点实施环节督导检查力度，特别对单人多台套申请补贴的、短期内大批量申请补贴的、同人连年购置同类机具申请补贴的、区域适应性差的机具申请补贴的、实际补贴比例明显偏高或接近预警比例的等异常情形要主动报告，按照职责规定，进行调查并提出处理意见建议。要依托办理服务系统，定期对本地区补贴数据进行分析、研判，主动开展违规行为全流程分析排查，及时上报。对套取、骗取补贴资金的产销企业实行罚款处理，从严整治违规行为。全面落实违规通报和黑名单省际联动处理措施，从严整治突出违规行为，有效维护政策实施良好秩序。</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rPr>
      </w:pP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i w:val="0"/>
          <w:iCs w:val="0"/>
          <w:caps w:val="0"/>
          <w:color w:val="000000"/>
          <w:spacing w:val="0"/>
          <w:sz w:val="32"/>
          <w:szCs w:val="32"/>
          <w:shd w:val="clear" w:color="auto" w:fill="FFFFFF"/>
        </w:rPr>
        <w:t>附件：2021—2023</w:t>
      </w:r>
      <w:r>
        <w:rPr>
          <w:rFonts w:hint="eastAsia" w:ascii="仿宋_GB2312" w:hAnsi="仿宋_GB2312" w:eastAsia="仿宋_GB2312" w:cs="仿宋_GB2312"/>
          <w:i w:val="0"/>
          <w:iCs w:val="0"/>
          <w:caps w:val="0"/>
          <w:color w:val="auto"/>
          <w:spacing w:val="0"/>
          <w:sz w:val="32"/>
          <w:szCs w:val="32"/>
          <w:shd w:val="clear" w:color="auto" w:fill="FFFFFF"/>
        </w:rPr>
        <w:t>年</w:t>
      </w:r>
      <w:r>
        <w:rPr>
          <w:rFonts w:hint="eastAsia" w:ascii="仿宋_GB2312" w:hAnsi="仿宋_GB2312" w:eastAsia="仿宋_GB2312" w:cs="仿宋_GB2312"/>
          <w:i w:val="0"/>
          <w:iCs w:val="0"/>
          <w:caps w:val="0"/>
          <w:color w:val="auto"/>
          <w:spacing w:val="0"/>
          <w:sz w:val="32"/>
          <w:szCs w:val="32"/>
          <w:shd w:val="clear" w:color="auto" w:fill="FFFFFF"/>
          <w:lang w:val="en-US" w:eastAsia="zh-CN"/>
        </w:rPr>
        <w:t>盘山县</w:t>
      </w:r>
      <w:r>
        <w:rPr>
          <w:rFonts w:hint="eastAsia" w:ascii="仿宋_GB2312" w:hAnsi="仿宋_GB2312" w:eastAsia="仿宋_GB2312" w:cs="仿宋_GB2312"/>
          <w:i w:val="0"/>
          <w:iCs w:val="0"/>
          <w:caps w:val="0"/>
          <w:color w:val="auto"/>
          <w:spacing w:val="0"/>
          <w:sz w:val="32"/>
          <w:szCs w:val="32"/>
          <w:shd w:val="clear" w:color="auto" w:fill="FFFFFF"/>
        </w:rPr>
        <w:t>农</w:t>
      </w:r>
      <w:r>
        <w:rPr>
          <w:rFonts w:hint="eastAsia" w:ascii="仿宋_GB2312" w:hAnsi="仿宋_GB2312" w:eastAsia="仿宋_GB2312" w:cs="仿宋_GB2312"/>
          <w:i w:val="0"/>
          <w:iCs w:val="0"/>
          <w:caps w:val="0"/>
          <w:color w:val="000000"/>
          <w:spacing w:val="0"/>
          <w:sz w:val="32"/>
          <w:szCs w:val="32"/>
          <w:shd w:val="clear" w:color="auto" w:fill="FFFFFF"/>
        </w:rPr>
        <w:t>机购置补贴机具种类范围</w:t>
      </w:r>
    </w:p>
    <w:p>
      <w:pPr>
        <w:keepNext w:val="0"/>
        <w:keepLines w:val="0"/>
        <w:pageBreakBefore w:val="0"/>
        <w:widowControl/>
        <w:kinsoku/>
        <w:wordWrap/>
        <w:overflowPunct/>
        <w:topLinePunct w:val="0"/>
        <w:autoSpaceDE/>
        <w:autoSpaceDN/>
        <w:bidi w:val="0"/>
        <w:adjustRightInd w:val="0"/>
        <w:snapToGrid w:val="0"/>
        <w:spacing w:line="576" w:lineRule="exact"/>
        <w:textAlignment w:val="auto"/>
        <w:rPr>
          <w:rFonts w:hint="eastAsia" w:ascii="仿宋_GB2312" w:hAnsi="仿宋_GB2312" w:eastAsia="仿宋_GB2312" w:cs="仿宋_GB2312"/>
          <w:sz w:val="32"/>
          <w:szCs w:val="32"/>
          <w:lang w:val="zh-CN"/>
        </w:rPr>
      </w:pPr>
    </w:p>
    <w:p>
      <w:pPr>
        <w:keepNext w:val="0"/>
        <w:keepLines w:val="0"/>
        <w:pageBreakBefore w:val="0"/>
        <w:widowControl/>
        <w:kinsoku/>
        <w:wordWrap/>
        <w:overflowPunct/>
        <w:topLinePunct w:val="0"/>
        <w:autoSpaceDE/>
        <w:autoSpaceDN/>
        <w:bidi w:val="0"/>
        <w:adjustRightInd w:val="0"/>
        <w:snapToGrid w:val="0"/>
        <w:spacing w:line="576" w:lineRule="exact"/>
        <w:textAlignment w:val="auto"/>
        <w:rPr>
          <w:rFonts w:hint="eastAsia" w:ascii="仿宋_GB2312" w:hAnsi="仿宋_GB2312" w:eastAsia="仿宋_GB2312" w:cs="仿宋_GB2312"/>
          <w:sz w:val="32"/>
          <w:szCs w:val="32"/>
          <w:lang w:val="zh-CN"/>
        </w:rPr>
      </w:pPr>
    </w:p>
    <w:p>
      <w:pPr>
        <w:keepNext w:val="0"/>
        <w:keepLines w:val="0"/>
        <w:pageBreakBefore w:val="0"/>
        <w:widowControl/>
        <w:kinsoku/>
        <w:wordWrap/>
        <w:overflowPunct/>
        <w:topLinePunct w:val="0"/>
        <w:autoSpaceDE/>
        <w:autoSpaceDN/>
        <w:bidi w:val="0"/>
        <w:adjustRightInd w:val="0"/>
        <w:snapToGrid w:val="0"/>
        <w:spacing w:line="576" w:lineRule="exact"/>
        <w:textAlignment w:val="auto"/>
        <w:rPr>
          <w:rFonts w:hint="eastAsia" w:ascii="仿宋_GB2312" w:hAnsi="仿宋_GB2312" w:eastAsia="仿宋_GB2312" w:cs="仿宋_GB2312"/>
          <w:sz w:val="32"/>
          <w:szCs w:val="32"/>
          <w:lang w:val="zh-CN"/>
        </w:rPr>
      </w:pPr>
    </w:p>
    <w:p>
      <w:pPr>
        <w:keepNext w:val="0"/>
        <w:keepLines w:val="0"/>
        <w:pageBreakBefore w:val="0"/>
        <w:widowControl/>
        <w:kinsoku/>
        <w:wordWrap/>
        <w:overflowPunct/>
        <w:topLinePunct w:val="0"/>
        <w:autoSpaceDE/>
        <w:autoSpaceDN/>
        <w:bidi w:val="0"/>
        <w:adjustRightInd w:val="0"/>
        <w:snapToGrid w:val="0"/>
        <w:spacing w:line="576" w:lineRule="exact"/>
        <w:textAlignment w:val="auto"/>
        <w:rPr>
          <w:rFonts w:hint="eastAsia" w:ascii="仿宋_GB2312" w:hAnsi="仿宋_GB2312" w:eastAsia="仿宋_GB2312" w:cs="仿宋_GB2312"/>
          <w:sz w:val="32"/>
          <w:szCs w:val="32"/>
          <w:lang w:val="zh-CN"/>
        </w:rPr>
      </w:pPr>
    </w:p>
    <w:p>
      <w:pPr>
        <w:keepNext w:val="0"/>
        <w:keepLines w:val="0"/>
        <w:pageBreakBefore w:val="0"/>
        <w:widowControl/>
        <w:kinsoku/>
        <w:wordWrap/>
        <w:overflowPunct/>
        <w:topLinePunct w:val="0"/>
        <w:autoSpaceDE/>
        <w:autoSpaceDN/>
        <w:bidi w:val="0"/>
        <w:adjustRightInd w:val="0"/>
        <w:snapToGrid w:val="0"/>
        <w:spacing w:line="576" w:lineRule="exact"/>
        <w:textAlignment w:val="auto"/>
        <w:rPr>
          <w:rFonts w:hint="eastAsia" w:ascii="仿宋_GB2312" w:hAnsi="仿宋_GB2312" w:eastAsia="仿宋_GB2312" w:cs="仿宋_GB2312"/>
          <w:sz w:val="32"/>
          <w:szCs w:val="32"/>
          <w:lang w:val="zh-CN"/>
        </w:rPr>
      </w:pPr>
    </w:p>
    <w:p>
      <w:pPr>
        <w:keepNext w:val="0"/>
        <w:keepLines w:val="0"/>
        <w:pageBreakBefore w:val="0"/>
        <w:widowControl/>
        <w:kinsoku/>
        <w:wordWrap/>
        <w:overflowPunct/>
        <w:topLinePunct w:val="0"/>
        <w:autoSpaceDE/>
        <w:autoSpaceDN/>
        <w:bidi w:val="0"/>
        <w:adjustRightInd w:val="0"/>
        <w:snapToGrid w:val="0"/>
        <w:spacing w:line="576" w:lineRule="exact"/>
        <w:textAlignment w:val="auto"/>
        <w:rPr>
          <w:rFonts w:hint="eastAsia" w:ascii="仿宋_GB2312" w:hAnsi="仿宋_GB2312" w:eastAsia="仿宋_GB2312" w:cs="仿宋_GB2312"/>
          <w:sz w:val="32"/>
          <w:szCs w:val="32"/>
          <w:lang w:val="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jc w:val="left"/>
        <w:textAlignment w:val="auto"/>
        <w:rPr>
          <w:rFonts w:hint="eastAsia" w:ascii="黑体" w:hAnsi="黑体" w:eastAsia="黑体" w:cs="黑体"/>
          <w:i w:val="0"/>
          <w:iCs w:val="0"/>
          <w:caps w:val="0"/>
          <w:color w:val="000000"/>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jc w:val="left"/>
        <w:textAlignment w:val="auto"/>
        <w:rPr>
          <w:rFonts w:hint="eastAsia" w:ascii="黑体" w:hAnsi="黑体" w:eastAsia="黑体" w:cs="黑体"/>
          <w:i w:val="0"/>
          <w:iCs w:val="0"/>
          <w:caps w:val="0"/>
          <w:color w:val="000000"/>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jc w:val="left"/>
        <w:textAlignment w:val="auto"/>
        <w:rPr>
          <w:rFonts w:hint="eastAsia" w:ascii="黑体" w:hAnsi="黑体" w:eastAsia="黑体" w:cs="黑体"/>
          <w:i w:val="0"/>
          <w:iCs w:val="0"/>
          <w:caps w:val="0"/>
          <w:color w:val="000000"/>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jc w:val="left"/>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auto" w:fill="FFFFFF"/>
        </w:rPr>
        <w:t>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leftChars="0" w:right="0"/>
        <w:jc w:val="center"/>
        <w:textAlignment w:val="auto"/>
        <w:rPr>
          <w:rFonts w:hint="eastAsia" w:ascii="宋体" w:hAnsi="宋体" w:eastAsia="宋体" w:cs="宋体"/>
          <w:b/>
          <w:bCs/>
          <w:i w:val="0"/>
          <w:iCs w:val="0"/>
          <w:caps w:val="0"/>
          <w:color w:val="000000"/>
          <w:spacing w:val="0"/>
          <w:sz w:val="44"/>
          <w:szCs w:val="44"/>
          <w:shd w:val="clear" w:color="auto" w:fill="FFFFFF"/>
        </w:rPr>
      </w:pPr>
      <w:r>
        <w:rPr>
          <w:rFonts w:hint="eastAsia" w:ascii="宋体" w:hAnsi="宋体" w:eastAsia="宋体" w:cs="宋体"/>
          <w:b/>
          <w:bCs/>
          <w:i w:val="0"/>
          <w:iCs w:val="0"/>
          <w:caps w:val="0"/>
          <w:color w:val="000000"/>
          <w:spacing w:val="0"/>
          <w:sz w:val="44"/>
          <w:szCs w:val="44"/>
          <w:shd w:val="clear" w:color="auto" w:fill="FFFFFF"/>
        </w:rPr>
        <w:t>2021</w:t>
      </w:r>
      <w:r>
        <w:rPr>
          <w:rFonts w:hint="eastAsia" w:ascii="黑体" w:hAnsi="黑体" w:eastAsia="黑体" w:cs="黑体"/>
          <w:b/>
          <w:bCs/>
          <w:i w:val="0"/>
          <w:iCs w:val="0"/>
          <w:caps w:val="0"/>
          <w:color w:val="000000"/>
          <w:spacing w:val="0"/>
          <w:sz w:val="44"/>
          <w:szCs w:val="44"/>
          <w:shd w:val="clear" w:color="auto" w:fill="FFFFFF"/>
          <w:lang w:val="en-US" w:eastAsia="zh-CN"/>
        </w:rPr>
        <w:t>-</w:t>
      </w:r>
      <w:r>
        <w:rPr>
          <w:rFonts w:hint="eastAsia" w:ascii="宋体" w:hAnsi="宋体" w:eastAsia="宋体" w:cs="宋体"/>
          <w:b/>
          <w:bCs/>
          <w:i w:val="0"/>
          <w:iCs w:val="0"/>
          <w:caps w:val="0"/>
          <w:color w:val="000000"/>
          <w:spacing w:val="0"/>
          <w:sz w:val="44"/>
          <w:szCs w:val="44"/>
          <w:shd w:val="clear" w:color="auto" w:fill="FFFFFF"/>
        </w:rPr>
        <w:t>2023</w:t>
      </w:r>
      <w:r>
        <w:rPr>
          <w:rFonts w:hint="eastAsia" w:ascii="宋体" w:hAnsi="宋体" w:eastAsia="宋体" w:cs="宋体"/>
          <w:b/>
          <w:bCs/>
          <w:i w:val="0"/>
          <w:iCs w:val="0"/>
          <w:caps w:val="0"/>
          <w:color w:val="auto"/>
          <w:spacing w:val="0"/>
          <w:sz w:val="44"/>
          <w:szCs w:val="44"/>
          <w:shd w:val="clear" w:color="auto" w:fill="FFFFFF"/>
        </w:rPr>
        <w:t>年</w:t>
      </w:r>
      <w:r>
        <w:rPr>
          <w:rFonts w:hint="eastAsia" w:cs="宋体"/>
          <w:b/>
          <w:bCs/>
          <w:i w:val="0"/>
          <w:iCs w:val="0"/>
          <w:caps w:val="0"/>
          <w:color w:val="auto"/>
          <w:spacing w:val="0"/>
          <w:sz w:val="44"/>
          <w:szCs w:val="44"/>
          <w:shd w:val="clear" w:color="auto" w:fill="FFFFFF"/>
          <w:lang w:val="en-US" w:eastAsia="zh-CN"/>
        </w:rPr>
        <w:t>盘山县</w:t>
      </w:r>
      <w:r>
        <w:rPr>
          <w:rFonts w:hint="eastAsia" w:ascii="宋体" w:hAnsi="宋体" w:eastAsia="宋体" w:cs="宋体"/>
          <w:b/>
          <w:bCs/>
          <w:i w:val="0"/>
          <w:iCs w:val="0"/>
          <w:caps w:val="0"/>
          <w:color w:val="auto"/>
          <w:spacing w:val="0"/>
          <w:sz w:val="44"/>
          <w:szCs w:val="44"/>
          <w:shd w:val="clear" w:color="auto" w:fill="FFFFFF"/>
        </w:rPr>
        <w:t>农</w:t>
      </w:r>
      <w:r>
        <w:rPr>
          <w:rFonts w:hint="eastAsia" w:ascii="宋体" w:hAnsi="宋体" w:eastAsia="宋体" w:cs="宋体"/>
          <w:b/>
          <w:bCs/>
          <w:i w:val="0"/>
          <w:iCs w:val="0"/>
          <w:caps w:val="0"/>
          <w:color w:val="000000"/>
          <w:spacing w:val="0"/>
          <w:sz w:val="44"/>
          <w:szCs w:val="44"/>
          <w:shd w:val="clear" w:color="auto" w:fill="FFFFFF"/>
        </w:rPr>
        <w:t>机购置补贴机具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leftChars="0" w:right="0"/>
        <w:jc w:val="center"/>
        <w:textAlignment w:val="auto"/>
        <w:rPr>
          <w:rFonts w:hint="eastAsia" w:ascii="仿宋_GB2312" w:hAnsi="仿宋_GB2312" w:eastAsia="仿宋_GB2312" w:cs="仿宋_GB2312"/>
          <w:i w:val="0"/>
          <w:iCs w:val="0"/>
          <w:caps w:val="0"/>
          <w:color w:val="000000"/>
          <w:spacing w:val="0"/>
          <w:sz w:val="32"/>
          <w:szCs w:val="32"/>
        </w:rPr>
      </w:pPr>
      <w:r>
        <w:rPr>
          <w:rFonts w:hint="eastAsia" w:ascii="宋体" w:hAnsi="宋体" w:eastAsia="宋体" w:cs="宋体"/>
          <w:b/>
          <w:bCs/>
          <w:i w:val="0"/>
          <w:iCs w:val="0"/>
          <w:caps w:val="0"/>
          <w:color w:val="000000"/>
          <w:spacing w:val="0"/>
          <w:sz w:val="44"/>
          <w:szCs w:val="44"/>
          <w:shd w:val="clear" w:color="auto" w:fill="FFFFFF"/>
        </w:rPr>
        <w:t>种类范围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jc w:val="center"/>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（11大类26小类84品目）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1.耕整地机械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1.1耕地机械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1.1.1铧式犁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1.1.2旋耕机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1.1.3深松机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1.1.4微耕机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1.2整地机械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1.2.1圆盘耙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1.2.2起垄机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1.2.3灭茬机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1.2.4筑埂机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1.2.5联合整地机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1.2.6埋茬起浆机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2.种植施肥机械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2.1播种机械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2.1.1穴播机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2.1.2小粒种子播种机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2.1.3根茎作物播种机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2.1.4免耕播种机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2.1.5铺膜播种机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2.1.6精量播种机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2.1.7整地施肥播种机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2.2育苗机械设备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2.2.1秧盘播种成套设备（含床土处理）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2.3栽植机械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2.3.1水稻插秧机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2.3.2秧苗移栽机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2.4施肥机械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2.4.1施肥机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3.田间管理机械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3.1中耕机械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3.1.1田园管理机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3.2植保机械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3.2.1喷杆喷雾机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3.2.2风送喷雾机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3.2.3植保无人驾驶航空器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3.3修剪机械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3.3.1果树修剪机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3.3.2枝条切碎机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4.收获机械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4.1谷物收获机械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4.1.1自走轮式谷物联合收割机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4.1.2自走履带式谷物联合收割机（全喂入）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4.1.3半喂入联合收割机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4.2玉米收获机械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4.2.1自走式玉米收获机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4.2.2自走式玉米籽粒联合收获机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4.2.3穗茎兼收玉米收获机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4.3根茎作物收获机械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4.3.1薯类收获机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4.3.2花生收获机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4.4饲料作物收获机械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4.4.1割草机（含果园无人割草机）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4.4.2搂草机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4.4.3打（压）捆机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4.4.4圆草捆包膜机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4.4.5青饲料收获机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4.5茎秆收集处理机械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4.5.1秸秆粉碎还田机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5.收获后处理机械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5.1脱粒机械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5.1.1玉米脱粒机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5.1.2花生摘果机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5.2干燥机械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5.2.1谷物烘干机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5.2.2果蔬烘干机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5.3种子加工机械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5.3.1种子清选机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6.农产品初加工机械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6.1果蔬加工机械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6.1.1水果分级机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6.2剥壳（去皮）机械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6.2.1花生脱壳机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6.2.2干坚果脱壳机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7.畜牧机械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7.1饲料（草）加工机械设备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7.1.1铡草机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7.1.2青贮切碎机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7.1.3揉丝机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7.1.4压块机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7.1.5饲料（草）粉碎机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7.1.6饲料混合机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7.1.7颗粒饲料压制机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7.1.8饲料制备（搅拌）机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7.2饲养机械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7.2.1孵化机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7.2.2喂料机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7.2.3送料机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7.2.4清粪机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7.2.5粪污固液分离机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7.3畜产品采集加工机械设备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7.3.1挤奶机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7.3.2剪羊毛机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7.3.3贮奶（冷藏）罐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8.农业废弃物利用处理设备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8.1废弃物处理设备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8.1.1残膜回收机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8.1.2沼液沼渣抽排设备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8.1.3秸秆压块（粒、棒）机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8.1.4病死畜禽无害化处理设备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8.1.5有机废弃物好氧发酵翻堆机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8.1.6有机废弃物干式厌氧发酵装置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9.农田基本建设机械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9.1平地机械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9.1.1平地机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10.动力机械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10.1拖拉机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10.1.1轮式拖拉机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10.1.2手扶拖拉机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10.1.3履带式拖拉机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11.其他机械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11.1其他机械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11.1.1简易保鲜储藏设备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11.1.2大米色选机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11.1.3杂粮色选机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11.1.4秸秆膨化机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11.1.5畜禽粪便发酵处理机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11.1.6农业用北斗终端及辅助驾驶系统（含渔船用）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11.1.7有机肥加工设备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11.1.8根（块）茎作物收获机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11.1.9果园轨道运输机</w:t>
      </w:r>
    </w:p>
    <w:p>
      <w:pPr>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b/>
          <w:bCs/>
          <w:sz w:val="32"/>
          <w:szCs w:val="32"/>
        </w:rPr>
      </w:pPr>
    </w:p>
    <w:p/>
    <w:sectPr>
      <w:footerReference r:id="rId3" w:type="default"/>
      <w:pgSz w:w="11906" w:h="16838"/>
      <w:pgMar w:top="1871" w:right="1474"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4B03CA"/>
    <w:rsid w:val="06B66806"/>
    <w:rsid w:val="0DFA1FF4"/>
    <w:rsid w:val="11C54A49"/>
    <w:rsid w:val="154C451C"/>
    <w:rsid w:val="2095767A"/>
    <w:rsid w:val="2B026A73"/>
    <w:rsid w:val="405126B0"/>
    <w:rsid w:val="506D5D49"/>
    <w:rsid w:val="5733233B"/>
    <w:rsid w:val="5B4B03CA"/>
    <w:rsid w:val="79832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5498</Words>
  <Characters>6063</Characters>
  <Lines>0</Lines>
  <Paragraphs>0</Paragraphs>
  <TotalTime>11</TotalTime>
  <ScaleCrop>false</ScaleCrop>
  <LinksUpToDate>false</LinksUpToDate>
  <CharactersWithSpaces>6181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2021-09-16T06:19:00Z</dcterms:created>
  <dc:creator>ASUS</dc:creator>
  <cp:lastModifiedBy>筱 宇 ✨</cp:lastModifiedBy>
  <dcterms:modified xsi:type="dcterms:W3CDTF">2022-12-27T07:33:48Z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679E0CAB1C434DD4AB5115B1333ED8BD</vt:lpwstr>
  </property>
</Properties>
</file>